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36"/>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6987"/>
        <w:gridCol w:w="3402"/>
        <w:gridCol w:w="2410"/>
      </w:tblGrid>
      <w:tr w:rsidR="00374412" w:rsidRPr="00BD70C2" w14:paraId="2F421AAE" w14:textId="7325E2A2" w:rsidTr="00517EC6">
        <w:trPr>
          <w:cantSplit/>
          <w:trHeight w:val="300"/>
        </w:trPr>
        <w:tc>
          <w:tcPr>
            <w:tcW w:w="15730" w:type="dxa"/>
            <w:gridSpan w:val="4"/>
            <w:shd w:val="clear" w:color="auto" w:fill="auto"/>
            <w:vAlign w:val="center"/>
          </w:tcPr>
          <w:p w14:paraId="0F7458F7" w14:textId="6084C9B1" w:rsidR="00374412" w:rsidRPr="00BD70C2" w:rsidRDefault="00374412" w:rsidP="00374412">
            <w:pPr>
              <w:jc w:val="center"/>
              <w:rPr>
                <w:rFonts w:asciiTheme="minorHAnsi" w:hAnsiTheme="minorHAnsi" w:cstheme="minorHAnsi"/>
                <w:b/>
                <w:sz w:val="40"/>
                <w:szCs w:val="40"/>
              </w:rPr>
            </w:pPr>
            <w:r w:rsidRPr="00BD70C2">
              <w:rPr>
                <w:rFonts w:asciiTheme="minorHAnsi" w:hAnsiTheme="minorHAnsi" w:cstheme="minorHAnsi"/>
                <w:b/>
                <w:sz w:val="40"/>
                <w:szCs w:val="40"/>
              </w:rPr>
              <w:t>Mass  Preparation</w:t>
            </w:r>
          </w:p>
        </w:tc>
      </w:tr>
      <w:tr w:rsidR="00374412" w:rsidRPr="00BD70C2" w14:paraId="5CBAF51B" w14:textId="77777777" w:rsidTr="00811B99">
        <w:trPr>
          <w:cantSplit/>
          <w:trHeight w:val="300"/>
        </w:trPr>
        <w:tc>
          <w:tcPr>
            <w:tcW w:w="2931" w:type="dxa"/>
            <w:shd w:val="clear" w:color="auto" w:fill="auto"/>
            <w:vAlign w:val="center"/>
          </w:tcPr>
          <w:p w14:paraId="2D25D156" w14:textId="5D841D35" w:rsidR="00374412" w:rsidRPr="00BD70C2" w:rsidRDefault="00374412" w:rsidP="00374412">
            <w:pPr>
              <w:jc w:val="center"/>
              <w:rPr>
                <w:rFonts w:asciiTheme="minorHAnsi" w:hAnsiTheme="minorHAnsi" w:cstheme="minorHAnsi"/>
                <w:b/>
                <w:sz w:val="28"/>
                <w:szCs w:val="28"/>
              </w:rPr>
            </w:pPr>
            <w:r w:rsidRPr="00BD70C2">
              <w:rPr>
                <w:rFonts w:asciiTheme="minorHAnsi" w:hAnsiTheme="minorHAnsi" w:cstheme="minorHAnsi"/>
                <w:b/>
                <w:sz w:val="28"/>
                <w:szCs w:val="28"/>
              </w:rPr>
              <w:t>Item</w:t>
            </w:r>
          </w:p>
        </w:tc>
        <w:tc>
          <w:tcPr>
            <w:tcW w:w="6987" w:type="dxa"/>
            <w:shd w:val="clear" w:color="auto" w:fill="auto"/>
            <w:vAlign w:val="center"/>
          </w:tcPr>
          <w:p w14:paraId="1EDC8C30" w14:textId="306164CE" w:rsidR="00374412" w:rsidRPr="00BD70C2" w:rsidRDefault="00374412" w:rsidP="00374412">
            <w:pPr>
              <w:jc w:val="center"/>
              <w:rPr>
                <w:rFonts w:asciiTheme="minorHAnsi" w:hAnsiTheme="minorHAnsi" w:cstheme="minorHAnsi"/>
                <w:b/>
                <w:sz w:val="28"/>
                <w:szCs w:val="28"/>
              </w:rPr>
            </w:pPr>
            <w:r w:rsidRPr="00BD70C2">
              <w:rPr>
                <w:rFonts w:asciiTheme="minorHAnsi" w:hAnsiTheme="minorHAnsi" w:cstheme="minorHAnsi"/>
                <w:b/>
                <w:sz w:val="28"/>
                <w:szCs w:val="28"/>
              </w:rPr>
              <w:t>Details</w:t>
            </w:r>
          </w:p>
        </w:tc>
        <w:tc>
          <w:tcPr>
            <w:tcW w:w="3402" w:type="dxa"/>
            <w:shd w:val="clear" w:color="auto" w:fill="auto"/>
            <w:vAlign w:val="center"/>
          </w:tcPr>
          <w:p w14:paraId="0DFACCE8" w14:textId="2364F18E" w:rsidR="00374412" w:rsidRPr="00BD70C2" w:rsidRDefault="00374412" w:rsidP="00374412">
            <w:pPr>
              <w:jc w:val="center"/>
              <w:rPr>
                <w:rFonts w:asciiTheme="minorHAnsi" w:hAnsiTheme="minorHAnsi" w:cstheme="minorHAnsi"/>
                <w:b/>
                <w:sz w:val="28"/>
                <w:szCs w:val="28"/>
              </w:rPr>
            </w:pPr>
            <w:r w:rsidRPr="00BD70C2">
              <w:rPr>
                <w:rFonts w:asciiTheme="minorHAnsi" w:hAnsiTheme="minorHAnsi" w:cstheme="minorHAnsi"/>
                <w:b/>
                <w:sz w:val="28"/>
                <w:szCs w:val="28"/>
              </w:rPr>
              <w:t>Who is Responsible?</w:t>
            </w:r>
          </w:p>
        </w:tc>
        <w:tc>
          <w:tcPr>
            <w:tcW w:w="2410" w:type="dxa"/>
          </w:tcPr>
          <w:p w14:paraId="69938DFC" w14:textId="62A8EF0E" w:rsidR="00374412" w:rsidRPr="00BD70C2" w:rsidRDefault="00811B99" w:rsidP="00374412">
            <w:pPr>
              <w:jc w:val="center"/>
              <w:rPr>
                <w:rFonts w:asciiTheme="minorHAnsi" w:hAnsiTheme="minorHAnsi" w:cstheme="minorHAnsi"/>
                <w:b/>
                <w:sz w:val="28"/>
                <w:szCs w:val="28"/>
              </w:rPr>
            </w:pPr>
            <w:r>
              <w:rPr>
                <w:rFonts w:asciiTheme="minorHAnsi" w:hAnsiTheme="minorHAnsi" w:cstheme="minorHAnsi"/>
                <w:b/>
                <w:sz w:val="28"/>
                <w:szCs w:val="28"/>
              </w:rPr>
              <w:t>Notes</w:t>
            </w:r>
          </w:p>
        </w:tc>
      </w:tr>
      <w:tr w:rsidR="00374412" w:rsidRPr="00BD70C2" w14:paraId="44607E98" w14:textId="77777777" w:rsidTr="002E155F">
        <w:trPr>
          <w:cantSplit/>
          <w:trHeight w:val="465"/>
        </w:trPr>
        <w:tc>
          <w:tcPr>
            <w:tcW w:w="15730" w:type="dxa"/>
            <w:gridSpan w:val="4"/>
            <w:shd w:val="clear" w:color="auto" w:fill="BDD6EE" w:themeFill="accent1" w:themeFillTint="66"/>
            <w:vAlign w:val="center"/>
          </w:tcPr>
          <w:p w14:paraId="63C3B94D" w14:textId="77777777" w:rsidR="00811B99" w:rsidRDefault="00811B99" w:rsidP="00374412">
            <w:pPr>
              <w:rPr>
                <w:rFonts w:asciiTheme="minorHAnsi" w:hAnsiTheme="minorHAnsi" w:cstheme="minorHAnsi"/>
                <w:b/>
              </w:rPr>
            </w:pPr>
            <w:r w:rsidRPr="00811B99">
              <w:rPr>
                <w:rFonts w:asciiTheme="minorHAnsi" w:hAnsiTheme="minorHAnsi" w:cstheme="minorHAnsi"/>
                <w:b/>
              </w:rPr>
              <w:t>INTRODUCTORY RITES:</w:t>
            </w:r>
          </w:p>
          <w:p w14:paraId="52A2A353" w14:textId="758813DA" w:rsidR="00374412" w:rsidRPr="00811B99" w:rsidRDefault="00811B99" w:rsidP="00374412">
            <w:pPr>
              <w:rPr>
                <w:rFonts w:asciiTheme="minorHAnsi" w:hAnsiTheme="minorHAnsi" w:cstheme="minorHAnsi"/>
                <w:b/>
              </w:rPr>
            </w:pPr>
            <w:r>
              <w:rPr>
                <w:rFonts w:asciiTheme="minorHAnsi" w:hAnsiTheme="minorHAnsi" w:cstheme="minorHAnsi"/>
                <w:b/>
                <w:i/>
              </w:rPr>
              <w:t>We are reminded that we are one family, united in Christ</w:t>
            </w:r>
          </w:p>
        </w:tc>
      </w:tr>
      <w:tr w:rsidR="00374412" w:rsidRPr="00BD70C2" w14:paraId="49B2E19A" w14:textId="3FE4A504" w:rsidTr="00811B99">
        <w:trPr>
          <w:cantSplit/>
          <w:trHeight w:val="465"/>
        </w:trPr>
        <w:tc>
          <w:tcPr>
            <w:tcW w:w="2931" w:type="dxa"/>
            <w:shd w:val="clear" w:color="auto" w:fill="auto"/>
            <w:vAlign w:val="center"/>
          </w:tcPr>
          <w:p w14:paraId="16064281" w14:textId="56CA72A7" w:rsidR="00374412" w:rsidRPr="00BD70C2" w:rsidRDefault="00A326D9" w:rsidP="00374412">
            <w:pPr>
              <w:rPr>
                <w:rFonts w:asciiTheme="minorHAnsi" w:hAnsiTheme="minorHAnsi" w:cstheme="minorHAnsi"/>
                <w:b/>
              </w:rPr>
            </w:pPr>
            <w:r>
              <w:rPr>
                <w:rFonts w:asciiTheme="minorHAnsi" w:hAnsiTheme="minorHAnsi" w:cstheme="minorHAnsi"/>
                <w:b/>
              </w:rPr>
              <w:t>Opening Hymn and Gathering P</w:t>
            </w:r>
            <w:r w:rsidR="00374412" w:rsidRPr="00BD70C2">
              <w:rPr>
                <w:rFonts w:asciiTheme="minorHAnsi" w:hAnsiTheme="minorHAnsi" w:cstheme="minorHAnsi"/>
                <w:b/>
              </w:rPr>
              <w:t>rocession</w:t>
            </w:r>
          </w:p>
        </w:tc>
        <w:tc>
          <w:tcPr>
            <w:tcW w:w="6987" w:type="dxa"/>
            <w:shd w:val="clear" w:color="auto" w:fill="auto"/>
            <w:vAlign w:val="center"/>
          </w:tcPr>
          <w:p w14:paraId="093218AC" w14:textId="77777777" w:rsidR="00374412" w:rsidRPr="00BD70C2" w:rsidRDefault="00374412" w:rsidP="00374412">
            <w:pPr>
              <w:rPr>
                <w:rFonts w:asciiTheme="minorHAnsi" w:hAnsiTheme="minorHAnsi" w:cstheme="minorHAnsi"/>
                <w:b/>
                <w:bCs/>
              </w:rPr>
            </w:pPr>
            <w:bookmarkStart w:id="0" w:name="_GoBack"/>
            <w:bookmarkEnd w:id="0"/>
          </w:p>
        </w:tc>
        <w:tc>
          <w:tcPr>
            <w:tcW w:w="3402" w:type="dxa"/>
            <w:shd w:val="clear" w:color="auto" w:fill="auto"/>
            <w:vAlign w:val="center"/>
          </w:tcPr>
          <w:p w14:paraId="61E92EBD" w14:textId="77777777" w:rsidR="00374412" w:rsidRPr="00BD70C2" w:rsidRDefault="00374412" w:rsidP="00374412">
            <w:pPr>
              <w:rPr>
                <w:rFonts w:asciiTheme="minorHAnsi" w:hAnsiTheme="minorHAnsi" w:cstheme="minorHAnsi"/>
              </w:rPr>
            </w:pPr>
          </w:p>
        </w:tc>
        <w:tc>
          <w:tcPr>
            <w:tcW w:w="2410" w:type="dxa"/>
          </w:tcPr>
          <w:p w14:paraId="419B6138" w14:textId="05FD01AF" w:rsidR="00374412" w:rsidRPr="00BD70C2" w:rsidRDefault="00374412" w:rsidP="00374412">
            <w:pPr>
              <w:rPr>
                <w:rFonts w:asciiTheme="minorHAnsi" w:hAnsiTheme="minorHAnsi" w:cstheme="minorHAnsi"/>
                <w:i/>
              </w:rPr>
            </w:pPr>
          </w:p>
        </w:tc>
      </w:tr>
      <w:tr w:rsidR="00374412" w:rsidRPr="00BD70C2" w14:paraId="04F980A5" w14:textId="2B28F0C1" w:rsidTr="00811B99">
        <w:trPr>
          <w:cantSplit/>
          <w:trHeight w:val="465"/>
        </w:trPr>
        <w:tc>
          <w:tcPr>
            <w:tcW w:w="2931" w:type="dxa"/>
            <w:shd w:val="clear" w:color="auto" w:fill="auto"/>
            <w:vAlign w:val="center"/>
          </w:tcPr>
          <w:p w14:paraId="6E859BB9"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 xml:space="preserve">Penitential Rite </w:t>
            </w:r>
          </w:p>
        </w:tc>
        <w:tc>
          <w:tcPr>
            <w:tcW w:w="6987" w:type="dxa"/>
            <w:shd w:val="clear" w:color="auto" w:fill="auto"/>
            <w:vAlign w:val="center"/>
          </w:tcPr>
          <w:p w14:paraId="16B3ECB0" w14:textId="77777777" w:rsidR="00374412" w:rsidRPr="00BD70C2" w:rsidRDefault="00374412" w:rsidP="00374412">
            <w:pPr>
              <w:pStyle w:val="Heading2"/>
              <w:rPr>
                <w:rFonts w:asciiTheme="minorHAnsi" w:hAnsiTheme="minorHAnsi" w:cstheme="minorHAnsi"/>
              </w:rPr>
            </w:pPr>
          </w:p>
        </w:tc>
        <w:tc>
          <w:tcPr>
            <w:tcW w:w="3402" w:type="dxa"/>
            <w:shd w:val="clear" w:color="auto" w:fill="auto"/>
            <w:vAlign w:val="center"/>
          </w:tcPr>
          <w:p w14:paraId="0F8BE5BF" w14:textId="77777777" w:rsidR="00374412" w:rsidRPr="00BD70C2" w:rsidRDefault="00374412" w:rsidP="00374412">
            <w:pPr>
              <w:pStyle w:val="Heading2"/>
              <w:rPr>
                <w:rFonts w:asciiTheme="minorHAnsi" w:hAnsiTheme="minorHAnsi" w:cstheme="minorHAnsi"/>
                <w:b w:val="0"/>
                <w:bCs w:val="0"/>
              </w:rPr>
            </w:pPr>
          </w:p>
        </w:tc>
        <w:tc>
          <w:tcPr>
            <w:tcW w:w="2410" w:type="dxa"/>
          </w:tcPr>
          <w:p w14:paraId="5CA8EA4D" w14:textId="56364F12" w:rsidR="00374412" w:rsidRPr="00BD70C2" w:rsidRDefault="00374412" w:rsidP="00374412">
            <w:pPr>
              <w:pStyle w:val="Heading2"/>
              <w:rPr>
                <w:rFonts w:asciiTheme="minorHAnsi" w:hAnsiTheme="minorHAnsi" w:cstheme="minorHAnsi"/>
                <w:b w:val="0"/>
                <w:bCs w:val="0"/>
              </w:rPr>
            </w:pPr>
          </w:p>
        </w:tc>
      </w:tr>
      <w:tr w:rsidR="00AC26C3" w:rsidRPr="00BD70C2" w14:paraId="6012BEDA" w14:textId="77777777" w:rsidTr="00811B99">
        <w:trPr>
          <w:cantSplit/>
          <w:trHeight w:val="465"/>
        </w:trPr>
        <w:tc>
          <w:tcPr>
            <w:tcW w:w="2931" w:type="dxa"/>
            <w:shd w:val="clear" w:color="auto" w:fill="auto"/>
            <w:vAlign w:val="center"/>
          </w:tcPr>
          <w:p w14:paraId="341AB811" w14:textId="1FE8E819" w:rsidR="00AC26C3" w:rsidRPr="00BD70C2" w:rsidRDefault="00AC26C3" w:rsidP="00374412">
            <w:pPr>
              <w:rPr>
                <w:rFonts w:asciiTheme="minorHAnsi" w:hAnsiTheme="minorHAnsi" w:cstheme="minorHAnsi"/>
                <w:b/>
              </w:rPr>
            </w:pPr>
            <w:r w:rsidRPr="00BD70C2">
              <w:rPr>
                <w:rFonts w:asciiTheme="minorHAnsi" w:hAnsiTheme="minorHAnsi" w:cstheme="minorHAnsi"/>
                <w:b/>
                <w:i/>
              </w:rPr>
              <w:t>Kyrie Eleison</w:t>
            </w:r>
            <w:r w:rsidRPr="00BD70C2">
              <w:rPr>
                <w:rFonts w:asciiTheme="minorHAnsi" w:hAnsiTheme="minorHAnsi" w:cstheme="minorHAnsi"/>
                <w:b/>
              </w:rPr>
              <w:t xml:space="preserve"> (Lord have mercy)</w:t>
            </w:r>
          </w:p>
        </w:tc>
        <w:tc>
          <w:tcPr>
            <w:tcW w:w="6987" w:type="dxa"/>
            <w:shd w:val="clear" w:color="auto" w:fill="auto"/>
            <w:vAlign w:val="center"/>
          </w:tcPr>
          <w:p w14:paraId="00142C1C" w14:textId="77777777" w:rsidR="00AC26C3" w:rsidRPr="00BD70C2" w:rsidRDefault="00AC26C3" w:rsidP="00374412">
            <w:pPr>
              <w:pStyle w:val="Heading2"/>
              <w:rPr>
                <w:rFonts w:asciiTheme="minorHAnsi" w:hAnsiTheme="minorHAnsi" w:cstheme="minorHAnsi"/>
              </w:rPr>
            </w:pPr>
          </w:p>
        </w:tc>
        <w:tc>
          <w:tcPr>
            <w:tcW w:w="3402" w:type="dxa"/>
            <w:shd w:val="clear" w:color="auto" w:fill="auto"/>
            <w:vAlign w:val="center"/>
          </w:tcPr>
          <w:p w14:paraId="20ECF009" w14:textId="77777777" w:rsidR="00AC26C3" w:rsidRPr="00BD70C2" w:rsidRDefault="00AC26C3" w:rsidP="00374412">
            <w:pPr>
              <w:pStyle w:val="Heading2"/>
              <w:rPr>
                <w:rFonts w:asciiTheme="minorHAnsi" w:hAnsiTheme="minorHAnsi" w:cstheme="minorHAnsi"/>
                <w:b w:val="0"/>
                <w:bCs w:val="0"/>
              </w:rPr>
            </w:pPr>
          </w:p>
        </w:tc>
        <w:tc>
          <w:tcPr>
            <w:tcW w:w="2410" w:type="dxa"/>
          </w:tcPr>
          <w:p w14:paraId="3CC15626" w14:textId="7C843DBA" w:rsidR="00AC26C3" w:rsidRPr="00BD70C2" w:rsidRDefault="00AC26C3" w:rsidP="00374412">
            <w:pPr>
              <w:pStyle w:val="Heading2"/>
              <w:rPr>
                <w:rFonts w:asciiTheme="minorHAnsi" w:hAnsiTheme="minorHAnsi" w:cstheme="minorHAnsi"/>
                <w:b w:val="0"/>
                <w:bCs w:val="0"/>
              </w:rPr>
            </w:pPr>
          </w:p>
        </w:tc>
      </w:tr>
      <w:tr w:rsidR="00374412" w:rsidRPr="00BD70C2" w14:paraId="19387400" w14:textId="0CE361C6" w:rsidTr="00811B99">
        <w:trPr>
          <w:cantSplit/>
          <w:trHeight w:val="465"/>
        </w:trPr>
        <w:tc>
          <w:tcPr>
            <w:tcW w:w="2931" w:type="dxa"/>
            <w:shd w:val="clear" w:color="auto" w:fill="auto"/>
            <w:vAlign w:val="center"/>
          </w:tcPr>
          <w:p w14:paraId="72C8EC84"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Gloria</w:t>
            </w:r>
          </w:p>
        </w:tc>
        <w:tc>
          <w:tcPr>
            <w:tcW w:w="6987" w:type="dxa"/>
            <w:shd w:val="clear" w:color="auto" w:fill="auto"/>
            <w:vAlign w:val="center"/>
          </w:tcPr>
          <w:p w14:paraId="21267519" w14:textId="0D25AAFF"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5B66FE59" w14:textId="77777777" w:rsidR="00374412" w:rsidRPr="00BD70C2" w:rsidRDefault="00374412" w:rsidP="00374412">
            <w:pPr>
              <w:rPr>
                <w:rFonts w:asciiTheme="minorHAnsi" w:hAnsiTheme="minorHAnsi" w:cstheme="minorHAnsi"/>
              </w:rPr>
            </w:pPr>
          </w:p>
        </w:tc>
        <w:tc>
          <w:tcPr>
            <w:tcW w:w="2410" w:type="dxa"/>
          </w:tcPr>
          <w:p w14:paraId="0A2AA9F9" w14:textId="784100C1" w:rsidR="00374412" w:rsidRPr="00BD70C2" w:rsidRDefault="00374412" w:rsidP="00374412">
            <w:pPr>
              <w:rPr>
                <w:rFonts w:asciiTheme="minorHAnsi" w:hAnsiTheme="minorHAnsi" w:cstheme="minorHAnsi"/>
              </w:rPr>
            </w:pPr>
          </w:p>
        </w:tc>
      </w:tr>
      <w:tr w:rsidR="00374412" w:rsidRPr="00BD70C2" w14:paraId="2C97DFB5" w14:textId="77777777" w:rsidTr="00811B99">
        <w:trPr>
          <w:cantSplit/>
          <w:trHeight w:val="465"/>
        </w:trPr>
        <w:tc>
          <w:tcPr>
            <w:tcW w:w="2931" w:type="dxa"/>
            <w:shd w:val="clear" w:color="auto" w:fill="auto"/>
            <w:vAlign w:val="center"/>
          </w:tcPr>
          <w:p w14:paraId="65713B49" w14:textId="44A9BBEF" w:rsidR="00374412" w:rsidRPr="00BD70C2" w:rsidRDefault="00374412" w:rsidP="00374412">
            <w:pPr>
              <w:rPr>
                <w:rFonts w:asciiTheme="minorHAnsi" w:hAnsiTheme="minorHAnsi" w:cstheme="minorHAnsi"/>
                <w:b/>
              </w:rPr>
            </w:pPr>
            <w:r w:rsidRPr="00BD70C2">
              <w:rPr>
                <w:rFonts w:asciiTheme="minorHAnsi" w:hAnsiTheme="minorHAnsi" w:cstheme="minorHAnsi"/>
                <w:b/>
              </w:rPr>
              <w:t>Collect/Opening Prayer</w:t>
            </w:r>
          </w:p>
        </w:tc>
        <w:tc>
          <w:tcPr>
            <w:tcW w:w="6987" w:type="dxa"/>
            <w:shd w:val="clear" w:color="auto" w:fill="auto"/>
            <w:vAlign w:val="center"/>
          </w:tcPr>
          <w:p w14:paraId="43FC4725"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4042384C" w14:textId="572B8CB8" w:rsidR="00374412" w:rsidRPr="00BD70C2" w:rsidRDefault="00374412" w:rsidP="00374412">
            <w:pPr>
              <w:rPr>
                <w:rFonts w:asciiTheme="minorHAnsi" w:hAnsiTheme="minorHAnsi" w:cstheme="minorHAnsi"/>
              </w:rPr>
            </w:pPr>
            <w:r w:rsidRPr="00BD70C2">
              <w:rPr>
                <w:rFonts w:asciiTheme="minorHAnsi" w:hAnsiTheme="minorHAnsi" w:cstheme="minorHAnsi"/>
                <w:b/>
                <w:sz w:val="28"/>
                <w:szCs w:val="28"/>
              </w:rPr>
              <w:t>Priest/Presiding Celebrant</w:t>
            </w:r>
          </w:p>
        </w:tc>
        <w:tc>
          <w:tcPr>
            <w:tcW w:w="2410" w:type="dxa"/>
          </w:tcPr>
          <w:p w14:paraId="47769DFD" w14:textId="70C6D370" w:rsidR="00374412" w:rsidRPr="00BD70C2" w:rsidRDefault="00374412" w:rsidP="00374412">
            <w:pPr>
              <w:rPr>
                <w:rFonts w:asciiTheme="minorHAnsi" w:hAnsiTheme="minorHAnsi" w:cstheme="minorHAnsi"/>
                <w:bCs/>
              </w:rPr>
            </w:pPr>
          </w:p>
        </w:tc>
      </w:tr>
      <w:tr w:rsidR="00374412" w:rsidRPr="00BD70C2" w14:paraId="1F6E7097" w14:textId="77777777" w:rsidTr="002E155F">
        <w:trPr>
          <w:cantSplit/>
          <w:trHeight w:val="465"/>
        </w:trPr>
        <w:tc>
          <w:tcPr>
            <w:tcW w:w="15730" w:type="dxa"/>
            <w:gridSpan w:val="4"/>
            <w:shd w:val="clear" w:color="auto" w:fill="BDD6EE" w:themeFill="accent1" w:themeFillTint="66"/>
            <w:vAlign w:val="center"/>
          </w:tcPr>
          <w:p w14:paraId="3C84F23A" w14:textId="77777777" w:rsidR="00AC26C3" w:rsidRPr="00BD70C2" w:rsidRDefault="00374412" w:rsidP="00AC26C3">
            <w:pPr>
              <w:rPr>
                <w:rFonts w:asciiTheme="minorHAnsi" w:hAnsiTheme="minorHAnsi" w:cstheme="minorHAnsi"/>
                <w:b/>
              </w:rPr>
            </w:pPr>
            <w:r w:rsidRPr="00BD70C2">
              <w:rPr>
                <w:rFonts w:asciiTheme="minorHAnsi" w:hAnsiTheme="minorHAnsi" w:cstheme="minorHAnsi"/>
                <w:b/>
              </w:rPr>
              <w:t>LITURGY OF THE WORD</w:t>
            </w:r>
            <w:r w:rsidR="00AC26C3" w:rsidRPr="00BD70C2">
              <w:rPr>
                <w:rFonts w:asciiTheme="minorHAnsi" w:hAnsiTheme="minorHAnsi" w:cstheme="minorHAnsi"/>
                <w:b/>
              </w:rPr>
              <w:t xml:space="preserve">: </w:t>
            </w:r>
          </w:p>
          <w:p w14:paraId="4E7952E8" w14:textId="1B5F9286" w:rsidR="00374412" w:rsidRPr="00BD70C2" w:rsidRDefault="00AC26C3" w:rsidP="00AC26C3">
            <w:pPr>
              <w:rPr>
                <w:rFonts w:asciiTheme="minorHAnsi" w:hAnsiTheme="minorHAnsi" w:cstheme="minorHAnsi"/>
                <w:b/>
                <w:bCs/>
                <w:i/>
                <w:sz w:val="22"/>
                <w:szCs w:val="22"/>
              </w:rPr>
            </w:pPr>
            <w:r w:rsidRPr="00BD70C2">
              <w:rPr>
                <w:rFonts w:asciiTheme="minorHAnsi" w:hAnsiTheme="minorHAnsi" w:cstheme="minorHAnsi"/>
                <w:b/>
                <w:i/>
                <w:sz w:val="22"/>
                <w:szCs w:val="22"/>
              </w:rPr>
              <w:t>The main part of the Liturgy of the Word is made up of readings from Sacred Scripture together with the chants occurring between them (GIRM #55)</w:t>
            </w:r>
          </w:p>
        </w:tc>
      </w:tr>
      <w:tr w:rsidR="00374412" w:rsidRPr="00BD70C2" w14:paraId="2A4016EC" w14:textId="71E03E54" w:rsidTr="00811B99">
        <w:trPr>
          <w:cantSplit/>
          <w:trHeight w:val="465"/>
        </w:trPr>
        <w:tc>
          <w:tcPr>
            <w:tcW w:w="2931" w:type="dxa"/>
            <w:shd w:val="clear" w:color="auto" w:fill="auto"/>
            <w:vAlign w:val="center"/>
          </w:tcPr>
          <w:p w14:paraId="25C6EB69"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1</w:t>
            </w:r>
            <w:r w:rsidRPr="00BD70C2">
              <w:rPr>
                <w:rFonts w:asciiTheme="minorHAnsi" w:hAnsiTheme="minorHAnsi" w:cstheme="minorHAnsi"/>
                <w:b/>
                <w:vertAlign w:val="superscript"/>
              </w:rPr>
              <w:t>st</w:t>
            </w:r>
            <w:r w:rsidRPr="00BD70C2">
              <w:rPr>
                <w:rFonts w:asciiTheme="minorHAnsi" w:hAnsiTheme="minorHAnsi" w:cstheme="minorHAnsi"/>
                <w:b/>
              </w:rPr>
              <w:t xml:space="preserve"> reading</w:t>
            </w:r>
          </w:p>
        </w:tc>
        <w:tc>
          <w:tcPr>
            <w:tcW w:w="6987" w:type="dxa"/>
            <w:shd w:val="clear" w:color="auto" w:fill="auto"/>
            <w:vAlign w:val="center"/>
          </w:tcPr>
          <w:p w14:paraId="5B41D297"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0738D495" w14:textId="77777777" w:rsidR="00374412" w:rsidRPr="00BD70C2" w:rsidRDefault="00374412" w:rsidP="00374412">
            <w:pPr>
              <w:rPr>
                <w:rFonts w:asciiTheme="minorHAnsi" w:hAnsiTheme="minorHAnsi" w:cstheme="minorHAnsi"/>
              </w:rPr>
            </w:pPr>
          </w:p>
        </w:tc>
        <w:tc>
          <w:tcPr>
            <w:tcW w:w="2410" w:type="dxa"/>
          </w:tcPr>
          <w:p w14:paraId="42C41D78" w14:textId="20119B25" w:rsidR="00374412" w:rsidRPr="00BD70C2" w:rsidRDefault="00374412" w:rsidP="00374412">
            <w:pPr>
              <w:rPr>
                <w:rFonts w:asciiTheme="minorHAnsi" w:hAnsiTheme="minorHAnsi" w:cstheme="minorHAnsi"/>
                <w:b/>
              </w:rPr>
            </w:pPr>
          </w:p>
        </w:tc>
      </w:tr>
      <w:tr w:rsidR="00374412" w:rsidRPr="00BD70C2" w14:paraId="15082DF6" w14:textId="355B171D" w:rsidTr="00811B99">
        <w:trPr>
          <w:cantSplit/>
          <w:trHeight w:val="465"/>
        </w:trPr>
        <w:tc>
          <w:tcPr>
            <w:tcW w:w="2931" w:type="dxa"/>
            <w:shd w:val="clear" w:color="auto" w:fill="auto"/>
            <w:vAlign w:val="center"/>
          </w:tcPr>
          <w:p w14:paraId="77BC1773" w14:textId="10012888" w:rsidR="00374412" w:rsidRPr="00BD70C2" w:rsidRDefault="00374412" w:rsidP="00374412">
            <w:pPr>
              <w:pStyle w:val="Header"/>
              <w:tabs>
                <w:tab w:val="clear" w:pos="4153"/>
                <w:tab w:val="clear" w:pos="8306"/>
              </w:tabs>
              <w:rPr>
                <w:rFonts w:asciiTheme="minorHAnsi" w:hAnsiTheme="minorHAnsi" w:cstheme="minorHAnsi"/>
                <w:b/>
              </w:rPr>
            </w:pPr>
            <w:r w:rsidRPr="00BD70C2">
              <w:rPr>
                <w:rFonts w:asciiTheme="minorHAnsi" w:hAnsiTheme="minorHAnsi" w:cstheme="minorHAnsi"/>
                <w:b/>
              </w:rPr>
              <w:t>Responsorial Psalm</w:t>
            </w:r>
            <w:r w:rsidRPr="00BD70C2">
              <w:rPr>
                <w:rFonts w:asciiTheme="minorHAnsi" w:hAnsiTheme="minorHAnsi" w:cstheme="minorHAnsi"/>
                <w:b/>
              </w:rPr>
              <w:tab/>
            </w:r>
          </w:p>
        </w:tc>
        <w:tc>
          <w:tcPr>
            <w:tcW w:w="6987" w:type="dxa"/>
            <w:shd w:val="clear" w:color="auto" w:fill="auto"/>
            <w:vAlign w:val="center"/>
          </w:tcPr>
          <w:p w14:paraId="05DC8E11"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7942DC3E" w14:textId="77777777" w:rsidR="00374412" w:rsidRPr="00BD70C2" w:rsidRDefault="00374412" w:rsidP="00374412">
            <w:pPr>
              <w:rPr>
                <w:rFonts w:asciiTheme="minorHAnsi" w:hAnsiTheme="minorHAnsi" w:cstheme="minorHAnsi"/>
              </w:rPr>
            </w:pPr>
          </w:p>
        </w:tc>
        <w:tc>
          <w:tcPr>
            <w:tcW w:w="2410" w:type="dxa"/>
          </w:tcPr>
          <w:p w14:paraId="029282D0" w14:textId="346D92FB" w:rsidR="00374412" w:rsidRPr="00BD70C2" w:rsidRDefault="00374412" w:rsidP="00374412">
            <w:pPr>
              <w:rPr>
                <w:rFonts w:asciiTheme="minorHAnsi" w:hAnsiTheme="minorHAnsi" w:cstheme="minorHAnsi"/>
              </w:rPr>
            </w:pPr>
          </w:p>
        </w:tc>
      </w:tr>
      <w:tr w:rsidR="00374412" w:rsidRPr="00BD70C2" w14:paraId="3D69C499" w14:textId="1694E8E4" w:rsidTr="00811B99">
        <w:trPr>
          <w:cantSplit/>
          <w:trHeight w:val="465"/>
        </w:trPr>
        <w:tc>
          <w:tcPr>
            <w:tcW w:w="2931" w:type="dxa"/>
            <w:shd w:val="clear" w:color="auto" w:fill="auto"/>
            <w:vAlign w:val="center"/>
          </w:tcPr>
          <w:p w14:paraId="75D7FE85"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2</w:t>
            </w:r>
            <w:r w:rsidRPr="00BD70C2">
              <w:rPr>
                <w:rFonts w:asciiTheme="minorHAnsi" w:hAnsiTheme="minorHAnsi" w:cstheme="minorHAnsi"/>
                <w:b/>
                <w:vertAlign w:val="superscript"/>
              </w:rPr>
              <w:t>nd</w:t>
            </w:r>
            <w:r w:rsidRPr="00BD70C2">
              <w:rPr>
                <w:rFonts w:asciiTheme="minorHAnsi" w:hAnsiTheme="minorHAnsi" w:cstheme="minorHAnsi"/>
                <w:b/>
              </w:rPr>
              <w:t xml:space="preserve"> reading</w:t>
            </w:r>
          </w:p>
        </w:tc>
        <w:tc>
          <w:tcPr>
            <w:tcW w:w="6987" w:type="dxa"/>
            <w:shd w:val="clear" w:color="auto" w:fill="auto"/>
            <w:vAlign w:val="center"/>
          </w:tcPr>
          <w:p w14:paraId="7A4C3172"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5811C970" w14:textId="77777777" w:rsidR="00374412" w:rsidRPr="00BD70C2" w:rsidRDefault="00374412" w:rsidP="00374412">
            <w:pPr>
              <w:rPr>
                <w:rFonts w:asciiTheme="minorHAnsi" w:hAnsiTheme="minorHAnsi" w:cstheme="minorHAnsi"/>
              </w:rPr>
            </w:pPr>
          </w:p>
        </w:tc>
        <w:tc>
          <w:tcPr>
            <w:tcW w:w="2410" w:type="dxa"/>
          </w:tcPr>
          <w:p w14:paraId="69B73357" w14:textId="2F30EA3C" w:rsidR="00374412" w:rsidRPr="00BD70C2" w:rsidRDefault="00374412" w:rsidP="00374412">
            <w:pPr>
              <w:rPr>
                <w:rFonts w:asciiTheme="minorHAnsi" w:hAnsiTheme="minorHAnsi" w:cstheme="minorHAnsi"/>
                <w:b/>
                <w:i/>
              </w:rPr>
            </w:pPr>
          </w:p>
        </w:tc>
      </w:tr>
      <w:tr w:rsidR="00374412" w:rsidRPr="00BD70C2" w14:paraId="2E23D016" w14:textId="74D66E67" w:rsidTr="00811B99">
        <w:trPr>
          <w:cantSplit/>
          <w:trHeight w:val="465"/>
        </w:trPr>
        <w:tc>
          <w:tcPr>
            <w:tcW w:w="2931" w:type="dxa"/>
            <w:shd w:val="clear" w:color="auto" w:fill="auto"/>
            <w:vAlign w:val="center"/>
          </w:tcPr>
          <w:p w14:paraId="1DA8058A"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Gospel Acclamation</w:t>
            </w:r>
          </w:p>
        </w:tc>
        <w:tc>
          <w:tcPr>
            <w:tcW w:w="6987" w:type="dxa"/>
            <w:shd w:val="clear" w:color="auto" w:fill="auto"/>
            <w:vAlign w:val="center"/>
          </w:tcPr>
          <w:p w14:paraId="51E93E72"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7C0D87E8" w14:textId="77777777" w:rsidR="00374412" w:rsidRPr="00BD70C2" w:rsidRDefault="00374412" w:rsidP="00374412">
            <w:pPr>
              <w:rPr>
                <w:rFonts w:asciiTheme="minorHAnsi" w:hAnsiTheme="minorHAnsi" w:cstheme="minorHAnsi"/>
              </w:rPr>
            </w:pPr>
          </w:p>
        </w:tc>
        <w:tc>
          <w:tcPr>
            <w:tcW w:w="2410" w:type="dxa"/>
          </w:tcPr>
          <w:p w14:paraId="61565895" w14:textId="5B290E1C" w:rsidR="00374412" w:rsidRPr="00BD70C2" w:rsidRDefault="00374412" w:rsidP="00374412">
            <w:pPr>
              <w:rPr>
                <w:rFonts w:asciiTheme="minorHAnsi" w:hAnsiTheme="minorHAnsi" w:cstheme="minorHAnsi"/>
              </w:rPr>
            </w:pPr>
          </w:p>
        </w:tc>
      </w:tr>
      <w:tr w:rsidR="00374412" w:rsidRPr="00BD70C2" w14:paraId="39DEA216" w14:textId="22B65651" w:rsidTr="00811B99">
        <w:trPr>
          <w:cantSplit/>
          <w:trHeight w:val="465"/>
        </w:trPr>
        <w:tc>
          <w:tcPr>
            <w:tcW w:w="2931" w:type="dxa"/>
            <w:shd w:val="clear" w:color="auto" w:fill="auto"/>
            <w:vAlign w:val="center"/>
          </w:tcPr>
          <w:p w14:paraId="2EF298C3"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Gospel</w:t>
            </w:r>
          </w:p>
        </w:tc>
        <w:tc>
          <w:tcPr>
            <w:tcW w:w="6987" w:type="dxa"/>
            <w:shd w:val="clear" w:color="auto" w:fill="auto"/>
            <w:vAlign w:val="center"/>
          </w:tcPr>
          <w:p w14:paraId="2BDB303B"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12D6148A" w14:textId="241CD036" w:rsidR="00374412" w:rsidRPr="00BD70C2" w:rsidRDefault="00374412" w:rsidP="00374412">
            <w:pPr>
              <w:rPr>
                <w:rFonts w:asciiTheme="minorHAnsi" w:hAnsiTheme="minorHAnsi" w:cstheme="minorHAnsi"/>
                <w:b/>
                <w:sz w:val="28"/>
                <w:szCs w:val="28"/>
              </w:rPr>
            </w:pPr>
            <w:r w:rsidRPr="00BD70C2">
              <w:rPr>
                <w:rFonts w:asciiTheme="minorHAnsi" w:hAnsiTheme="minorHAnsi" w:cstheme="minorHAnsi"/>
                <w:b/>
                <w:sz w:val="28"/>
                <w:szCs w:val="28"/>
              </w:rPr>
              <w:t>Priest/Presiding Celebrant</w:t>
            </w:r>
          </w:p>
        </w:tc>
        <w:tc>
          <w:tcPr>
            <w:tcW w:w="2410" w:type="dxa"/>
          </w:tcPr>
          <w:p w14:paraId="481A2C81" w14:textId="2CA5F646" w:rsidR="00374412" w:rsidRPr="00BD70C2" w:rsidRDefault="00374412" w:rsidP="00374412">
            <w:pPr>
              <w:rPr>
                <w:rFonts w:asciiTheme="minorHAnsi" w:hAnsiTheme="minorHAnsi" w:cstheme="minorHAnsi"/>
                <w:b/>
              </w:rPr>
            </w:pPr>
          </w:p>
        </w:tc>
      </w:tr>
      <w:tr w:rsidR="00374412" w:rsidRPr="00BD70C2" w14:paraId="5DB3BCB7" w14:textId="3C4FCBFC" w:rsidTr="00811B99">
        <w:trPr>
          <w:cantSplit/>
          <w:trHeight w:val="465"/>
        </w:trPr>
        <w:tc>
          <w:tcPr>
            <w:tcW w:w="2931" w:type="dxa"/>
            <w:shd w:val="clear" w:color="auto" w:fill="auto"/>
            <w:vAlign w:val="center"/>
          </w:tcPr>
          <w:p w14:paraId="2CFD096C"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Homily</w:t>
            </w:r>
          </w:p>
        </w:tc>
        <w:tc>
          <w:tcPr>
            <w:tcW w:w="6987" w:type="dxa"/>
            <w:shd w:val="clear" w:color="auto" w:fill="auto"/>
            <w:vAlign w:val="center"/>
          </w:tcPr>
          <w:p w14:paraId="025F4F80"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1D799E1F" w14:textId="1AF8D5B7" w:rsidR="00374412" w:rsidRPr="00BD70C2" w:rsidRDefault="00374412" w:rsidP="00374412">
            <w:pPr>
              <w:rPr>
                <w:rFonts w:asciiTheme="minorHAnsi" w:hAnsiTheme="minorHAnsi" w:cstheme="minorHAnsi"/>
              </w:rPr>
            </w:pPr>
            <w:r w:rsidRPr="00BD70C2">
              <w:rPr>
                <w:rFonts w:asciiTheme="minorHAnsi" w:hAnsiTheme="minorHAnsi" w:cstheme="minorHAnsi"/>
                <w:b/>
                <w:sz w:val="28"/>
                <w:szCs w:val="28"/>
              </w:rPr>
              <w:t>Priest/Presiding Celebrant</w:t>
            </w:r>
          </w:p>
        </w:tc>
        <w:tc>
          <w:tcPr>
            <w:tcW w:w="2410" w:type="dxa"/>
          </w:tcPr>
          <w:p w14:paraId="5C515198" w14:textId="2F660247" w:rsidR="00374412" w:rsidRPr="00BD70C2" w:rsidRDefault="00374412" w:rsidP="00374412">
            <w:pPr>
              <w:rPr>
                <w:rFonts w:asciiTheme="minorHAnsi" w:hAnsiTheme="minorHAnsi" w:cstheme="minorHAnsi"/>
              </w:rPr>
            </w:pPr>
          </w:p>
        </w:tc>
      </w:tr>
      <w:tr w:rsidR="00374412" w:rsidRPr="00BD70C2" w14:paraId="29BA5424" w14:textId="5BCE0999" w:rsidTr="00811B99">
        <w:trPr>
          <w:cantSplit/>
          <w:trHeight w:val="465"/>
        </w:trPr>
        <w:tc>
          <w:tcPr>
            <w:tcW w:w="2931" w:type="dxa"/>
            <w:shd w:val="clear" w:color="auto" w:fill="auto"/>
            <w:vAlign w:val="center"/>
          </w:tcPr>
          <w:p w14:paraId="0E658DCA" w14:textId="70F2188E" w:rsidR="00374412" w:rsidRPr="00BD70C2" w:rsidRDefault="00374412" w:rsidP="00374412">
            <w:pPr>
              <w:rPr>
                <w:rFonts w:asciiTheme="minorHAnsi" w:hAnsiTheme="minorHAnsi" w:cstheme="minorHAnsi"/>
                <w:b/>
              </w:rPr>
            </w:pPr>
            <w:r w:rsidRPr="00BD70C2">
              <w:rPr>
                <w:rFonts w:asciiTheme="minorHAnsi" w:hAnsiTheme="minorHAnsi" w:cstheme="minorHAnsi"/>
                <w:b/>
              </w:rPr>
              <w:t>Prayer of the Faithful</w:t>
            </w:r>
          </w:p>
        </w:tc>
        <w:tc>
          <w:tcPr>
            <w:tcW w:w="6987" w:type="dxa"/>
            <w:shd w:val="clear" w:color="auto" w:fill="auto"/>
            <w:vAlign w:val="center"/>
          </w:tcPr>
          <w:p w14:paraId="68FD30CF"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54465867" w14:textId="77777777" w:rsidR="00374412" w:rsidRPr="00BD70C2" w:rsidRDefault="00374412" w:rsidP="00374412">
            <w:pPr>
              <w:pStyle w:val="Header"/>
              <w:tabs>
                <w:tab w:val="clear" w:pos="4153"/>
                <w:tab w:val="clear" w:pos="8306"/>
              </w:tabs>
              <w:rPr>
                <w:rFonts w:asciiTheme="minorHAnsi" w:hAnsiTheme="minorHAnsi" w:cstheme="minorHAnsi"/>
              </w:rPr>
            </w:pPr>
          </w:p>
        </w:tc>
        <w:tc>
          <w:tcPr>
            <w:tcW w:w="2410" w:type="dxa"/>
          </w:tcPr>
          <w:p w14:paraId="0A5323CD" w14:textId="451120D0" w:rsidR="00BD70C2" w:rsidRPr="00BD70C2" w:rsidRDefault="00BD70C2" w:rsidP="00374412">
            <w:pPr>
              <w:pStyle w:val="Header"/>
              <w:tabs>
                <w:tab w:val="clear" w:pos="4153"/>
                <w:tab w:val="clear" w:pos="8306"/>
              </w:tabs>
              <w:rPr>
                <w:rFonts w:asciiTheme="minorHAnsi" w:hAnsiTheme="minorHAnsi" w:cstheme="minorHAnsi"/>
              </w:rPr>
            </w:pPr>
          </w:p>
        </w:tc>
      </w:tr>
      <w:tr w:rsidR="00374412" w:rsidRPr="00BD70C2" w14:paraId="213C0471" w14:textId="3D8698F9" w:rsidTr="002E155F">
        <w:trPr>
          <w:cantSplit/>
          <w:trHeight w:val="465"/>
        </w:trPr>
        <w:tc>
          <w:tcPr>
            <w:tcW w:w="15730" w:type="dxa"/>
            <w:gridSpan w:val="4"/>
            <w:shd w:val="clear" w:color="auto" w:fill="BDD6EE" w:themeFill="accent1" w:themeFillTint="66"/>
            <w:vAlign w:val="center"/>
          </w:tcPr>
          <w:p w14:paraId="6261E007" w14:textId="77777777" w:rsidR="003B3A8C" w:rsidRPr="00BD70C2" w:rsidRDefault="00374412" w:rsidP="00374412">
            <w:pPr>
              <w:rPr>
                <w:rFonts w:asciiTheme="minorHAnsi" w:hAnsiTheme="minorHAnsi" w:cstheme="minorHAnsi"/>
                <w:b/>
              </w:rPr>
            </w:pPr>
            <w:r w:rsidRPr="00BD70C2">
              <w:rPr>
                <w:rFonts w:asciiTheme="minorHAnsi" w:hAnsiTheme="minorHAnsi" w:cstheme="minorHAnsi"/>
                <w:b/>
              </w:rPr>
              <w:t>LITURGY OF THE EUCHARIST</w:t>
            </w:r>
            <w:r w:rsidR="003B3A8C" w:rsidRPr="00BD70C2">
              <w:rPr>
                <w:rFonts w:asciiTheme="minorHAnsi" w:hAnsiTheme="minorHAnsi" w:cstheme="minorHAnsi"/>
                <w:b/>
              </w:rPr>
              <w:t xml:space="preserve">: </w:t>
            </w:r>
          </w:p>
          <w:p w14:paraId="6FA761FE" w14:textId="2EDFFFB7" w:rsidR="00374412" w:rsidRPr="00BD70C2" w:rsidRDefault="003B3A8C" w:rsidP="00374412">
            <w:pPr>
              <w:rPr>
                <w:rFonts w:asciiTheme="minorHAnsi" w:hAnsiTheme="minorHAnsi" w:cstheme="minorHAnsi"/>
              </w:rPr>
            </w:pPr>
            <w:r w:rsidRPr="00BD70C2">
              <w:rPr>
                <w:rFonts w:asciiTheme="minorHAnsi" w:hAnsiTheme="minorHAnsi" w:cstheme="minorHAnsi"/>
                <w:b/>
                <w:i/>
                <w:sz w:val="22"/>
                <w:szCs w:val="22"/>
              </w:rPr>
              <w:t xml:space="preserve">The Eucharist evolved from the Last Supper.  At the Last Supper Jesus took the bread, blessed it, broke it and gave it to his disciples.  In the Liturgy of the Eucharist this four-fold action is carried out: </w:t>
            </w:r>
            <w:r w:rsidRPr="00BD70C2">
              <w:rPr>
                <w:rFonts w:asciiTheme="minorHAnsi" w:hAnsiTheme="minorHAnsi" w:cstheme="minorHAnsi"/>
                <w:b/>
                <w:sz w:val="22"/>
                <w:szCs w:val="22"/>
              </w:rPr>
              <w:t>Taking</w:t>
            </w:r>
            <w:r w:rsidRPr="00BD70C2">
              <w:rPr>
                <w:rFonts w:asciiTheme="minorHAnsi" w:hAnsiTheme="minorHAnsi" w:cstheme="minorHAnsi"/>
                <w:b/>
                <w:i/>
                <w:sz w:val="22"/>
                <w:szCs w:val="22"/>
              </w:rPr>
              <w:t xml:space="preserve"> – during the procession of the gifts bread and wine.  </w:t>
            </w:r>
            <w:r w:rsidRPr="00BD70C2">
              <w:rPr>
                <w:rFonts w:asciiTheme="minorHAnsi" w:hAnsiTheme="minorHAnsi" w:cstheme="minorHAnsi"/>
                <w:b/>
                <w:sz w:val="22"/>
                <w:szCs w:val="22"/>
              </w:rPr>
              <w:t>Blessing</w:t>
            </w:r>
            <w:r w:rsidRPr="00BD70C2">
              <w:rPr>
                <w:rFonts w:asciiTheme="minorHAnsi" w:hAnsiTheme="minorHAnsi" w:cstheme="minorHAnsi"/>
                <w:b/>
                <w:i/>
                <w:sz w:val="22"/>
                <w:szCs w:val="22"/>
              </w:rPr>
              <w:t xml:space="preserve"> – during the Eucharistic Prayer.  </w:t>
            </w:r>
            <w:r w:rsidRPr="00BD70C2">
              <w:rPr>
                <w:rFonts w:asciiTheme="minorHAnsi" w:hAnsiTheme="minorHAnsi" w:cstheme="minorHAnsi"/>
                <w:b/>
                <w:sz w:val="22"/>
                <w:szCs w:val="22"/>
              </w:rPr>
              <w:t>Breaking</w:t>
            </w:r>
            <w:r w:rsidRPr="00BD70C2">
              <w:rPr>
                <w:rFonts w:asciiTheme="minorHAnsi" w:hAnsiTheme="minorHAnsi" w:cstheme="minorHAnsi"/>
                <w:b/>
                <w:i/>
                <w:sz w:val="22"/>
                <w:szCs w:val="22"/>
              </w:rPr>
              <w:t xml:space="preserve"> – during the breaking of the bread.  </w:t>
            </w:r>
            <w:r w:rsidRPr="00BD70C2">
              <w:rPr>
                <w:rFonts w:asciiTheme="minorHAnsi" w:hAnsiTheme="minorHAnsi" w:cstheme="minorHAnsi"/>
                <w:b/>
                <w:sz w:val="22"/>
                <w:szCs w:val="22"/>
              </w:rPr>
              <w:t>Giving</w:t>
            </w:r>
            <w:r w:rsidRPr="00BD70C2">
              <w:rPr>
                <w:rFonts w:asciiTheme="minorHAnsi" w:hAnsiTheme="minorHAnsi" w:cstheme="minorHAnsi"/>
                <w:b/>
                <w:i/>
                <w:sz w:val="22"/>
                <w:szCs w:val="22"/>
              </w:rPr>
              <w:t xml:space="preserve"> – in sharing in Holy communion</w:t>
            </w:r>
          </w:p>
        </w:tc>
      </w:tr>
      <w:tr w:rsidR="00374412" w:rsidRPr="00BD70C2" w14:paraId="4507F6E4" w14:textId="50B60604" w:rsidTr="00811B99">
        <w:trPr>
          <w:cantSplit/>
          <w:trHeight w:val="465"/>
        </w:trPr>
        <w:tc>
          <w:tcPr>
            <w:tcW w:w="2931" w:type="dxa"/>
            <w:shd w:val="clear" w:color="auto" w:fill="auto"/>
            <w:vAlign w:val="center"/>
          </w:tcPr>
          <w:p w14:paraId="16831D6C" w14:textId="45C23D01" w:rsidR="00374412" w:rsidRPr="00BD70C2" w:rsidRDefault="00374412" w:rsidP="00374412">
            <w:pPr>
              <w:rPr>
                <w:rFonts w:asciiTheme="minorHAnsi" w:hAnsiTheme="minorHAnsi" w:cstheme="minorHAnsi"/>
                <w:b/>
              </w:rPr>
            </w:pPr>
            <w:r w:rsidRPr="00BD70C2">
              <w:rPr>
                <w:rFonts w:asciiTheme="minorHAnsi" w:hAnsiTheme="minorHAnsi" w:cstheme="minorHAnsi"/>
                <w:b/>
              </w:rPr>
              <w:lastRenderedPageBreak/>
              <w:t xml:space="preserve">Offertory           </w:t>
            </w:r>
            <w:r w:rsidR="00A326D9">
              <w:rPr>
                <w:rFonts w:asciiTheme="minorHAnsi" w:hAnsiTheme="minorHAnsi" w:cstheme="minorHAnsi"/>
                <w:b/>
              </w:rPr>
              <w:t xml:space="preserve">           </w:t>
            </w:r>
            <w:r w:rsidRPr="00BD70C2">
              <w:rPr>
                <w:rFonts w:asciiTheme="minorHAnsi" w:hAnsiTheme="minorHAnsi" w:cstheme="minorHAnsi"/>
                <w:b/>
              </w:rPr>
              <w:t>Hymn</w:t>
            </w:r>
          </w:p>
        </w:tc>
        <w:tc>
          <w:tcPr>
            <w:tcW w:w="6987" w:type="dxa"/>
            <w:shd w:val="clear" w:color="auto" w:fill="auto"/>
            <w:vAlign w:val="center"/>
          </w:tcPr>
          <w:p w14:paraId="3F0C7ED1"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5D69F5CF" w14:textId="77777777" w:rsidR="00374412" w:rsidRPr="00BD70C2" w:rsidRDefault="00374412" w:rsidP="00374412">
            <w:pPr>
              <w:rPr>
                <w:rFonts w:asciiTheme="minorHAnsi" w:hAnsiTheme="minorHAnsi" w:cstheme="minorHAnsi"/>
              </w:rPr>
            </w:pPr>
          </w:p>
        </w:tc>
        <w:tc>
          <w:tcPr>
            <w:tcW w:w="2410" w:type="dxa"/>
          </w:tcPr>
          <w:p w14:paraId="7211990C" w14:textId="50D96695" w:rsidR="00374412" w:rsidRPr="00BD70C2" w:rsidRDefault="00374412" w:rsidP="00374412">
            <w:pPr>
              <w:rPr>
                <w:rFonts w:asciiTheme="minorHAnsi" w:hAnsiTheme="minorHAnsi" w:cstheme="minorHAnsi"/>
              </w:rPr>
            </w:pPr>
          </w:p>
        </w:tc>
      </w:tr>
      <w:tr w:rsidR="00374412" w:rsidRPr="00BD70C2" w14:paraId="02C6D469" w14:textId="608E83C2" w:rsidTr="00811B99">
        <w:trPr>
          <w:cantSplit/>
          <w:trHeight w:val="465"/>
        </w:trPr>
        <w:tc>
          <w:tcPr>
            <w:tcW w:w="2931" w:type="dxa"/>
            <w:shd w:val="clear" w:color="auto" w:fill="auto"/>
            <w:vAlign w:val="center"/>
          </w:tcPr>
          <w:p w14:paraId="5D9769DC" w14:textId="506001E8" w:rsidR="00374412" w:rsidRPr="00BD70C2" w:rsidRDefault="00374412" w:rsidP="00374412">
            <w:pPr>
              <w:jc w:val="right"/>
              <w:rPr>
                <w:rFonts w:asciiTheme="minorHAnsi" w:hAnsiTheme="minorHAnsi" w:cstheme="minorHAnsi"/>
                <w:b/>
              </w:rPr>
            </w:pPr>
            <w:r w:rsidRPr="00BD70C2">
              <w:rPr>
                <w:rFonts w:asciiTheme="minorHAnsi" w:hAnsiTheme="minorHAnsi" w:cstheme="minorHAnsi"/>
                <w:b/>
              </w:rPr>
              <w:t xml:space="preserve">                                    Procession</w:t>
            </w:r>
          </w:p>
        </w:tc>
        <w:tc>
          <w:tcPr>
            <w:tcW w:w="6987" w:type="dxa"/>
            <w:shd w:val="clear" w:color="auto" w:fill="auto"/>
            <w:vAlign w:val="center"/>
          </w:tcPr>
          <w:p w14:paraId="14C4FF61"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6485F9A3" w14:textId="77777777" w:rsidR="00374412" w:rsidRPr="00BD70C2" w:rsidRDefault="00374412" w:rsidP="00374412">
            <w:pPr>
              <w:rPr>
                <w:rFonts w:asciiTheme="minorHAnsi" w:hAnsiTheme="minorHAnsi" w:cstheme="minorHAnsi"/>
              </w:rPr>
            </w:pPr>
          </w:p>
        </w:tc>
        <w:tc>
          <w:tcPr>
            <w:tcW w:w="2410" w:type="dxa"/>
          </w:tcPr>
          <w:p w14:paraId="56619F56" w14:textId="3F413FA4" w:rsidR="00374412" w:rsidRPr="00BD70C2" w:rsidRDefault="00374412" w:rsidP="00374412">
            <w:pPr>
              <w:rPr>
                <w:rFonts w:asciiTheme="minorHAnsi" w:hAnsiTheme="minorHAnsi" w:cstheme="minorHAnsi"/>
              </w:rPr>
            </w:pPr>
          </w:p>
        </w:tc>
      </w:tr>
      <w:tr w:rsidR="003B3A8C" w:rsidRPr="00BD70C2" w14:paraId="2FCC7042" w14:textId="77777777" w:rsidTr="00811B99">
        <w:trPr>
          <w:cantSplit/>
          <w:trHeight w:val="465"/>
        </w:trPr>
        <w:tc>
          <w:tcPr>
            <w:tcW w:w="2931" w:type="dxa"/>
            <w:shd w:val="clear" w:color="auto" w:fill="auto"/>
            <w:vAlign w:val="center"/>
          </w:tcPr>
          <w:p w14:paraId="302C954E" w14:textId="32EDF090" w:rsidR="003B3A8C" w:rsidRPr="00BD70C2" w:rsidRDefault="003B3A8C" w:rsidP="00374412">
            <w:pPr>
              <w:rPr>
                <w:rFonts w:asciiTheme="minorHAnsi" w:hAnsiTheme="minorHAnsi" w:cstheme="minorHAnsi"/>
                <w:b/>
              </w:rPr>
            </w:pPr>
            <w:r w:rsidRPr="00BD70C2">
              <w:rPr>
                <w:rFonts w:asciiTheme="minorHAnsi" w:hAnsiTheme="minorHAnsi" w:cstheme="minorHAnsi"/>
                <w:b/>
              </w:rPr>
              <w:t>Eucharistic Prayer</w:t>
            </w:r>
          </w:p>
        </w:tc>
        <w:tc>
          <w:tcPr>
            <w:tcW w:w="6987" w:type="dxa"/>
            <w:shd w:val="clear" w:color="auto" w:fill="auto"/>
            <w:vAlign w:val="center"/>
          </w:tcPr>
          <w:p w14:paraId="3968A10F" w14:textId="77777777" w:rsidR="003B3A8C" w:rsidRPr="00BD70C2" w:rsidRDefault="003B3A8C" w:rsidP="00374412">
            <w:pPr>
              <w:rPr>
                <w:rFonts w:asciiTheme="minorHAnsi" w:hAnsiTheme="minorHAnsi" w:cstheme="minorHAnsi"/>
                <w:b/>
                <w:bCs/>
              </w:rPr>
            </w:pPr>
          </w:p>
        </w:tc>
        <w:tc>
          <w:tcPr>
            <w:tcW w:w="3402" w:type="dxa"/>
            <w:shd w:val="clear" w:color="auto" w:fill="auto"/>
            <w:vAlign w:val="center"/>
          </w:tcPr>
          <w:p w14:paraId="7DF7A07A" w14:textId="1062F51C" w:rsidR="003B3A8C" w:rsidRPr="00BD70C2" w:rsidRDefault="003B3A8C" w:rsidP="00374412">
            <w:pPr>
              <w:rPr>
                <w:rFonts w:asciiTheme="minorHAnsi" w:hAnsiTheme="minorHAnsi" w:cstheme="minorHAnsi"/>
                <w:b/>
              </w:rPr>
            </w:pPr>
            <w:r w:rsidRPr="00BD70C2">
              <w:rPr>
                <w:rFonts w:asciiTheme="minorHAnsi" w:hAnsiTheme="minorHAnsi" w:cstheme="minorHAnsi"/>
                <w:b/>
              </w:rPr>
              <w:t>Priest/Presiding Celebrant</w:t>
            </w:r>
          </w:p>
        </w:tc>
        <w:tc>
          <w:tcPr>
            <w:tcW w:w="2410" w:type="dxa"/>
          </w:tcPr>
          <w:p w14:paraId="1FD454F8" w14:textId="77777777" w:rsidR="003B3A8C" w:rsidRPr="00BD70C2" w:rsidRDefault="003B3A8C" w:rsidP="00374412">
            <w:pPr>
              <w:rPr>
                <w:rFonts w:asciiTheme="minorHAnsi" w:hAnsiTheme="minorHAnsi" w:cstheme="minorHAnsi"/>
              </w:rPr>
            </w:pPr>
          </w:p>
        </w:tc>
      </w:tr>
      <w:tr w:rsidR="00374412" w:rsidRPr="00BD70C2" w14:paraId="20A15B5A" w14:textId="0DEC4018" w:rsidTr="00811B99">
        <w:trPr>
          <w:cantSplit/>
          <w:trHeight w:val="465"/>
        </w:trPr>
        <w:tc>
          <w:tcPr>
            <w:tcW w:w="2931" w:type="dxa"/>
            <w:shd w:val="clear" w:color="auto" w:fill="auto"/>
            <w:vAlign w:val="center"/>
          </w:tcPr>
          <w:p w14:paraId="20CF6CBB" w14:textId="655E7F39" w:rsidR="00374412" w:rsidRPr="00BD70C2" w:rsidRDefault="00374412" w:rsidP="00374412">
            <w:pPr>
              <w:rPr>
                <w:rFonts w:asciiTheme="minorHAnsi" w:hAnsiTheme="minorHAnsi" w:cstheme="minorHAnsi"/>
                <w:b/>
              </w:rPr>
            </w:pPr>
            <w:r w:rsidRPr="00BD70C2">
              <w:rPr>
                <w:rFonts w:asciiTheme="minorHAnsi" w:hAnsiTheme="minorHAnsi" w:cstheme="minorHAnsi"/>
                <w:b/>
              </w:rPr>
              <w:t>Holy Holy Holy</w:t>
            </w:r>
            <w:r w:rsidRPr="00BD70C2">
              <w:rPr>
                <w:rFonts w:asciiTheme="minorHAnsi" w:hAnsiTheme="minorHAnsi" w:cstheme="minorHAnsi"/>
                <w:b/>
                <w:sz w:val="20"/>
              </w:rPr>
              <w:t>(Sanctus)</w:t>
            </w:r>
          </w:p>
        </w:tc>
        <w:tc>
          <w:tcPr>
            <w:tcW w:w="6987" w:type="dxa"/>
            <w:shd w:val="clear" w:color="auto" w:fill="auto"/>
            <w:vAlign w:val="center"/>
          </w:tcPr>
          <w:p w14:paraId="508AF855"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7E65C0C6" w14:textId="77777777" w:rsidR="00374412" w:rsidRPr="00BD70C2" w:rsidRDefault="00374412" w:rsidP="00374412">
            <w:pPr>
              <w:rPr>
                <w:rFonts w:asciiTheme="minorHAnsi" w:hAnsiTheme="minorHAnsi" w:cstheme="minorHAnsi"/>
              </w:rPr>
            </w:pPr>
          </w:p>
        </w:tc>
        <w:tc>
          <w:tcPr>
            <w:tcW w:w="2410" w:type="dxa"/>
          </w:tcPr>
          <w:p w14:paraId="3B639EB4" w14:textId="4533446E" w:rsidR="00374412" w:rsidRPr="00BD70C2" w:rsidRDefault="00374412" w:rsidP="00374412">
            <w:pPr>
              <w:rPr>
                <w:rFonts w:asciiTheme="minorHAnsi" w:hAnsiTheme="minorHAnsi" w:cstheme="minorHAnsi"/>
              </w:rPr>
            </w:pPr>
          </w:p>
        </w:tc>
      </w:tr>
      <w:tr w:rsidR="00374412" w:rsidRPr="00BD70C2" w14:paraId="326F2214" w14:textId="587D6AA9" w:rsidTr="00811B99">
        <w:trPr>
          <w:cantSplit/>
          <w:trHeight w:val="465"/>
        </w:trPr>
        <w:tc>
          <w:tcPr>
            <w:tcW w:w="2931" w:type="dxa"/>
            <w:shd w:val="clear" w:color="auto" w:fill="auto"/>
            <w:vAlign w:val="center"/>
          </w:tcPr>
          <w:p w14:paraId="693A4311" w14:textId="6F51BD8E" w:rsidR="00374412" w:rsidRPr="00BD70C2" w:rsidRDefault="00374412" w:rsidP="00374412">
            <w:pPr>
              <w:rPr>
                <w:rFonts w:asciiTheme="minorHAnsi" w:hAnsiTheme="minorHAnsi" w:cstheme="minorHAnsi"/>
                <w:b/>
              </w:rPr>
            </w:pPr>
            <w:r w:rsidRPr="00BD70C2">
              <w:rPr>
                <w:rFonts w:asciiTheme="minorHAnsi" w:hAnsiTheme="minorHAnsi" w:cstheme="minorHAnsi"/>
                <w:b/>
              </w:rPr>
              <w:t>Memorial Acclamation</w:t>
            </w:r>
          </w:p>
        </w:tc>
        <w:tc>
          <w:tcPr>
            <w:tcW w:w="6987" w:type="dxa"/>
            <w:shd w:val="clear" w:color="auto" w:fill="auto"/>
            <w:vAlign w:val="center"/>
          </w:tcPr>
          <w:p w14:paraId="7B2BC5EE"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595524BC" w14:textId="77777777" w:rsidR="00374412" w:rsidRPr="00BD70C2" w:rsidRDefault="00374412" w:rsidP="00374412">
            <w:pPr>
              <w:rPr>
                <w:rFonts w:asciiTheme="minorHAnsi" w:hAnsiTheme="minorHAnsi" w:cstheme="minorHAnsi"/>
              </w:rPr>
            </w:pPr>
          </w:p>
        </w:tc>
        <w:tc>
          <w:tcPr>
            <w:tcW w:w="2410" w:type="dxa"/>
          </w:tcPr>
          <w:p w14:paraId="5E71ADBC" w14:textId="5AD4FF3C" w:rsidR="00374412" w:rsidRPr="00BD70C2" w:rsidRDefault="00374412" w:rsidP="00785B32">
            <w:pPr>
              <w:rPr>
                <w:rFonts w:asciiTheme="minorHAnsi" w:hAnsiTheme="minorHAnsi" w:cstheme="minorHAnsi"/>
              </w:rPr>
            </w:pPr>
          </w:p>
        </w:tc>
      </w:tr>
      <w:tr w:rsidR="00374412" w:rsidRPr="00BD70C2" w14:paraId="5D08C741" w14:textId="7BCA43B7" w:rsidTr="00811B99">
        <w:trPr>
          <w:cantSplit/>
          <w:trHeight w:val="465"/>
        </w:trPr>
        <w:tc>
          <w:tcPr>
            <w:tcW w:w="2931" w:type="dxa"/>
            <w:shd w:val="clear" w:color="auto" w:fill="auto"/>
            <w:vAlign w:val="center"/>
          </w:tcPr>
          <w:p w14:paraId="6C7B34AD"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Doxology / Amen</w:t>
            </w:r>
          </w:p>
        </w:tc>
        <w:tc>
          <w:tcPr>
            <w:tcW w:w="6987" w:type="dxa"/>
            <w:shd w:val="clear" w:color="auto" w:fill="auto"/>
            <w:vAlign w:val="center"/>
          </w:tcPr>
          <w:p w14:paraId="4DA0C1C4"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2B364BDA" w14:textId="77777777" w:rsidR="00374412" w:rsidRPr="00BD70C2" w:rsidRDefault="00374412" w:rsidP="00374412">
            <w:pPr>
              <w:rPr>
                <w:rFonts w:asciiTheme="minorHAnsi" w:hAnsiTheme="minorHAnsi" w:cstheme="minorHAnsi"/>
              </w:rPr>
            </w:pPr>
          </w:p>
        </w:tc>
        <w:tc>
          <w:tcPr>
            <w:tcW w:w="2410" w:type="dxa"/>
          </w:tcPr>
          <w:p w14:paraId="1994AF4E" w14:textId="38508161" w:rsidR="00374412" w:rsidRPr="00BD70C2" w:rsidRDefault="00374412" w:rsidP="00374412">
            <w:pPr>
              <w:rPr>
                <w:rFonts w:asciiTheme="minorHAnsi" w:hAnsiTheme="minorHAnsi" w:cstheme="minorHAnsi"/>
              </w:rPr>
            </w:pPr>
          </w:p>
        </w:tc>
      </w:tr>
      <w:tr w:rsidR="00374412" w:rsidRPr="00BD70C2" w14:paraId="160025EA" w14:textId="7963F8E7" w:rsidTr="00811B99">
        <w:trPr>
          <w:cantSplit/>
          <w:trHeight w:val="465"/>
        </w:trPr>
        <w:tc>
          <w:tcPr>
            <w:tcW w:w="2931" w:type="dxa"/>
            <w:shd w:val="clear" w:color="auto" w:fill="auto"/>
            <w:vAlign w:val="center"/>
          </w:tcPr>
          <w:p w14:paraId="34D0F962"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Our Father</w:t>
            </w:r>
          </w:p>
        </w:tc>
        <w:tc>
          <w:tcPr>
            <w:tcW w:w="6987" w:type="dxa"/>
            <w:shd w:val="clear" w:color="auto" w:fill="auto"/>
            <w:vAlign w:val="center"/>
          </w:tcPr>
          <w:p w14:paraId="4FFBE63D"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0DBC9080" w14:textId="77777777" w:rsidR="00374412" w:rsidRPr="00BD70C2" w:rsidRDefault="00374412" w:rsidP="00374412">
            <w:pPr>
              <w:rPr>
                <w:rFonts w:asciiTheme="minorHAnsi" w:hAnsiTheme="minorHAnsi" w:cstheme="minorHAnsi"/>
              </w:rPr>
            </w:pPr>
          </w:p>
        </w:tc>
        <w:tc>
          <w:tcPr>
            <w:tcW w:w="2410" w:type="dxa"/>
          </w:tcPr>
          <w:p w14:paraId="0B50B53A" w14:textId="03804540" w:rsidR="00374412" w:rsidRPr="00BD70C2" w:rsidRDefault="00374412" w:rsidP="00374412">
            <w:pPr>
              <w:rPr>
                <w:rFonts w:asciiTheme="minorHAnsi" w:hAnsiTheme="minorHAnsi" w:cstheme="minorHAnsi"/>
              </w:rPr>
            </w:pPr>
          </w:p>
        </w:tc>
      </w:tr>
      <w:tr w:rsidR="00374412" w:rsidRPr="00BD70C2" w14:paraId="2BB13F65" w14:textId="7348A9A9" w:rsidTr="00811B99">
        <w:trPr>
          <w:cantSplit/>
          <w:trHeight w:val="465"/>
        </w:trPr>
        <w:tc>
          <w:tcPr>
            <w:tcW w:w="2931" w:type="dxa"/>
            <w:shd w:val="clear" w:color="auto" w:fill="auto"/>
            <w:vAlign w:val="center"/>
          </w:tcPr>
          <w:p w14:paraId="1EBB4A51"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Sign of Peace</w:t>
            </w:r>
          </w:p>
        </w:tc>
        <w:tc>
          <w:tcPr>
            <w:tcW w:w="6987" w:type="dxa"/>
            <w:shd w:val="clear" w:color="auto" w:fill="auto"/>
            <w:vAlign w:val="center"/>
          </w:tcPr>
          <w:p w14:paraId="121EC3C5"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414914D6" w14:textId="77777777" w:rsidR="00374412" w:rsidRPr="00BD70C2" w:rsidRDefault="00374412" w:rsidP="00374412">
            <w:pPr>
              <w:rPr>
                <w:rFonts w:asciiTheme="minorHAnsi" w:hAnsiTheme="minorHAnsi" w:cstheme="minorHAnsi"/>
              </w:rPr>
            </w:pPr>
          </w:p>
        </w:tc>
        <w:tc>
          <w:tcPr>
            <w:tcW w:w="2410" w:type="dxa"/>
          </w:tcPr>
          <w:p w14:paraId="45A1AEC8" w14:textId="6AED6803" w:rsidR="00374412" w:rsidRPr="00BD70C2" w:rsidRDefault="00374412" w:rsidP="00374412">
            <w:pPr>
              <w:rPr>
                <w:rFonts w:asciiTheme="minorHAnsi" w:hAnsiTheme="minorHAnsi" w:cstheme="minorHAnsi"/>
              </w:rPr>
            </w:pPr>
          </w:p>
        </w:tc>
      </w:tr>
      <w:tr w:rsidR="00374412" w:rsidRPr="00BD70C2" w14:paraId="41D29D33" w14:textId="2C9B5407" w:rsidTr="00811B99">
        <w:trPr>
          <w:cantSplit/>
          <w:trHeight w:val="465"/>
        </w:trPr>
        <w:tc>
          <w:tcPr>
            <w:tcW w:w="2931" w:type="dxa"/>
            <w:shd w:val="clear" w:color="auto" w:fill="auto"/>
            <w:vAlign w:val="center"/>
          </w:tcPr>
          <w:p w14:paraId="49D9BD83"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 xml:space="preserve">Lamb of God </w:t>
            </w:r>
            <w:r w:rsidRPr="00BD70C2">
              <w:rPr>
                <w:rFonts w:asciiTheme="minorHAnsi" w:hAnsiTheme="minorHAnsi" w:cstheme="minorHAnsi"/>
                <w:b/>
                <w:sz w:val="20"/>
              </w:rPr>
              <w:t>(Agnus Dei)</w:t>
            </w:r>
          </w:p>
        </w:tc>
        <w:tc>
          <w:tcPr>
            <w:tcW w:w="6987" w:type="dxa"/>
            <w:shd w:val="clear" w:color="auto" w:fill="auto"/>
            <w:vAlign w:val="center"/>
          </w:tcPr>
          <w:p w14:paraId="414830CB"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0984AC4C" w14:textId="77777777" w:rsidR="00374412" w:rsidRPr="00BD70C2" w:rsidRDefault="00374412" w:rsidP="00374412">
            <w:pPr>
              <w:rPr>
                <w:rFonts w:asciiTheme="minorHAnsi" w:hAnsiTheme="minorHAnsi" w:cstheme="minorHAnsi"/>
              </w:rPr>
            </w:pPr>
          </w:p>
        </w:tc>
        <w:tc>
          <w:tcPr>
            <w:tcW w:w="2410" w:type="dxa"/>
          </w:tcPr>
          <w:p w14:paraId="5DF35D45" w14:textId="30BC2B09" w:rsidR="00374412" w:rsidRPr="00BD70C2" w:rsidRDefault="00374412" w:rsidP="00374412">
            <w:pPr>
              <w:rPr>
                <w:rFonts w:asciiTheme="minorHAnsi" w:hAnsiTheme="minorHAnsi" w:cstheme="minorHAnsi"/>
              </w:rPr>
            </w:pPr>
          </w:p>
        </w:tc>
      </w:tr>
      <w:tr w:rsidR="00374412" w:rsidRPr="00BD70C2" w14:paraId="12FDD07A" w14:textId="5CA60C07" w:rsidTr="00811B99">
        <w:trPr>
          <w:cantSplit/>
          <w:trHeight w:val="465"/>
        </w:trPr>
        <w:tc>
          <w:tcPr>
            <w:tcW w:w="2931" w:type="dxa"/>
            <w:shd w:val="clear" w:color="auto" w:fill="auto"/>
            <w:vAlign w:val="center"/>
          </w:tcPr>
          <w:p w14:paraId="47E59334"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Communion          Hymn 1</w:t>
            </w:r>
          </w:p>
        </w:tc>
        <w:tc>
          <w:tcPr>
            <w:tcW w:w="6987" w:type="dxa"/>
            <w:shd w:val="clear" w:color="auto" w:fill="auto"/>
            <w:vAlign w:val="center"/>
          </w:tcPr>
          <w:p w14:paraId="4D4D1E63"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22939668" w14:textId="77777777" w:rsidR="00374412" w:rsidRPr="00BD70C2" w:rsidRDefault="00374412" w:rsidP="00374412">
            <w:pPr>
              <w:rPr>
                <w:rFonts w:asciiTheme="minorHAnsi" w:hAnsiTheme="minorHAnsi" w:cstheme="minorHAnsi"/>
              </w:rPr>
            </w:pPr>
          </w:p>
        </w:tc>
        <w:tc>
          <w:tcPr>
            <w:tcW w:w="2410" w:type="dxa"/>
          </w:tcPr>
          <w:p w14:paraId="69285D21" w14:textId="38010500" w:rsidR="0011110D" w:rsidRPr="00BD70C2" w:rsidRDefault="0011110D" w:rsidP="00374412">
            <w:pPr>
              <w:rPr>
                <w:rFonts w:asciiTheme="minorHAnsi" w:hAnsiTheme="minorHAnsi" w:cstheme="minorHAnsi"/>
              </w:rPr>
            </w:pPr>
          </w:p>
        </w:tc>
      </w:tr>
      <w:tr w:rsidR="00374412" w:rsidRPr="00BD70C2" w14:paraId="253703F8" w14:textId="4004EFE7" w:rsidTr="00811B99">
        <w:trPr>
          <w:cantSplit/>
          <w:trHeight w:val="465"/>
        </w:trPr>
        <w:tc>
          <w:tcPr>
            <w:tcW w:w="2931" w:type="dxa"/>
            <w:shd w:val="clear" w:color="auto" w:fill="auto"/>
            <w:vAlign w:val="center"/>
          </w:tcPr>
          <w:p w14:paraId="2E3390BE"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 xml:space="preserve">                               Hymn 2</w:t>
            </w:r>
          </w:p>
        </w:tc>
        <w:tc>
          <w:tcPr>
            <w:tcW w:w="6987" w:type="dxa"/>
            <w:shd w:val="clear" w:color="auto" w:fill="auto"/>
            <w:vAlign w:val="center"/>
          </w:tcPr>
          <w:p w14:paraId="0B449A40"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61DE38D4" w14:textId="77777777" w:rsidR="00374412" w:rsidRPr="00BD70C2" w:rsidRDefault="00374412" w:rsidP="00374412">
            <w:pPr>
              <w:rPr>
                <w:rFonts w:asciiTheme="minorHAnsi" w:hAnsiTheme="minorHAnsi" w:cstheme="minorHAnsi"/>
              </w:rPr>
            </w:pPr>
          </w:p>
        </w:tc>
        <w:tc>
          <w:tcPr>
            <w:tcW w:w="2410" w:type="dxa"/>
          </w:tcPr>
          <w:p w14:paraId="18744571" w14:textId="001847DC" w:rsidR="009078F3" w:rsidRPr="00BD70C2" w:rsidRDefault="009078F3" w:rsidP="00374412">
            <w:pPr>
              <w:rPr>
                <w:rFonts w:asciiTheme="minorHAnsi" w:hAnsiTheme="minorHAnsi" w:cstheme="minorHAnsi"/>
              </w:rPr>
            </w:pPr>
          </w:p>
        </w:tc>
      </w:tr>
      <w:tr w:rsidR="00374412" w:rsidRPr="00BD70C2" w14:paraId="49588B66" w14:textId="77777777" w:rsidTr="002E155F">
        <w:trPr>
          <w:cantSplit/>
          <w:trHeight w:val="465"/>
        </w:trPr>
        <w:tc>
          <w:tcPr>
            <w:tcW w:w="15730" w:type="dxa"/>
            <w:gridSpan w:val="4"/>
            <w:shd w:val="clear" w:color="auto" w:fill="BDD6EE" w:themeFill="accent1" w:themeFillTint="66"/>
            <w:vAlign w:val="center"/>
          </w:tcPr>
          <w:p w14:paraId="5C7376EE" w14:textId="77777777" w:rsidR="0011110D" w:rsidRDefault="00374412" w:rsidP="00374412">
            <w:pPr>
              <w:rPr>
                <w:rFonts w:asciiTheme="minorHAnsi" w:hAnsiTheme="minorHAnsi" w:cstheme="minorHAnsi"/>
                <w:b/>
              </w:rPr>
            </w:pPr>
            <w:r w:rsidRPr="00BD70C2">
              <w:rPr>
                <w:rFonts w:asciiTheme="minorHAnsi" w:hAnsiTheme="minorHAnsi" w:cstheme="minorHAnsi"/>
                <w:b/>
              </w:rPr>
              <w:t>CONCLUDING RITES</w:t>
            </w:r>
            <w:r w:rsidR="0011110D">
              <w:rPr>
                <w:rFonts w:asciiTheme="minorHAnsi" w:hAnsiTheme="minorHAnsi" w:cstheme="minorHAnsi"/>
                <w:b/>
              </w:rPr>
              <w:t xml:space="preserve">:  </w:t>
            </w:r>
          </w:p>
          <w:p w14:paraId="74C1C968" w14:textId="74330FEA" w:rsidR="00374412" w:rsidRPr="0011110D" w:rsidRDefault="0011110D" w:rsidP="00374412">
            <w:pPr>
              <w:rPr>
                <w:rFonts w:asciiTheme="minorHAnsi" w:hAnsiTheme="minorHAnsi" w:cstheme="minorHAnsi"/>
                <w:i/>
              </w:rPr>
            </w:pPr>
            <w:r w:rsidRPr="0011110D">
              <w:rPr>
                <w:rFonts w:asciiTheme="minorHAnsi" w:hAnsiTheme="minorHAnsi" w:cstheme="minorHAnsi"/>
                <w:b/>
                <w:i/>
              </w:rPr>
              <w:t>The priest’s greeting and blessing is important.  By raising his hand and making the Sign of the Cross, he calls down God’s help and protection upon the people.</w:t>
            </w:r>
            <w:r>
              <w:rPr>
                <w:rFonts w:asciiTheme="minorHAnsi" w:hAnsiTheme="minorHAnsi" w:cstheme="minorHAnsi"/>
                <w:b/>
                <w:i/>
              </w:rPr>
              <w:t xml:space="preserve"> We are clled to go into the world to do good works, to thank God for what we have received and to be faithful witnesses to the Gospel.</w:t>
            </w:r>
          </w:p>
        </w:tc>
      </w:tr>
      <w:tr w:rsidR="00374412" w:rsidRPr="00BD70C2" w14:paraId="3E57C63D" w14:textId="77777777" w:rsidTr="00811B99">
        <w:trPr>
          <w:cantSplit/>
          <w:trHeight w:val="465"/>
        </w:trPr>
        <w:tc>
          <w:tcPr>
            <w:tcW w:w="2931" w:type="dxa"/>
            <w:shd w:val="clear" w:color="auto" w:fill="auto"/>
            <w:vAlign w:val="center"/>
          </w:tcPr>
          <w:p w14:paraId="58AC6915" w14:textId="690D940C" w:rsidR="00374412" w:rsidRPr="00BD70C2" w:rsidRDefault="00374412" w:rsidP="00374412">
            <w:pPr>
              <w:rPr>
                <w:rFonts w:asciiTheme="minorHAnsi" w:hAnsiTheme="minorHAnsi" w:cstheme="minorHAnsi"/>
                <w:b/>
              </w:rPr>
            </w:pPr>
            <w:r w:rsidRPr="00BD70C2">
              <w:rPr>
                <w:rFonts w:asciiTheme="minorHAnsi" w:hAnsiTheme="minorHAnsi" w:cstheme="minorHAnsi"/>
                <w:b/>
              </w:rPr>
              <w:t>Blessing and Dismissal</w:t>
            </w:r>
          </w:p>
        </w:tc>
        <w:tc>
          <w:tcPr>
            <w:tcW w:w="6987" w:type="dxa"/>
            <w:shd w:val="clear" w:color="auto" w:fill="auto"/>
            <w:vAlign w:val="center"/>
          </w:tcPr>
          <w:p w14:paraId="694831E1"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11AE6A1F" w14:textId="77777777" w:rsidR="00374412" w:rsidRPr="00BD70C2" w:rsidRDefault="00374412" w:rsidP="00374412">
            <w:pPr>
              <w:rPr>
                <w:rFonts w:asciiTheme="minorHAnsi" w:hAnsiTheme="minorHAnsi" w:cstheme="minorHAnsi"/>
              </w:rPr>
            </w:pPr>
          </w:p>
        </w:tc>
        <w:tc>
          <w:tcPr>
            <w:tcW w:w="2410" w:type="dxa"/>
          </w:tcPr>
          <w:p w14:paraId="6B29D185" w14:textId="50C9CE96" w:rsidR="00374412" w:rsidRPr="00BD70C2" w:rsidRDefault="00374412" w:rsidP="00374412">
            <w:pPr>
              <w:rPr>
                <w:rFonts w:asciiTheme="minorHAnsi" w:hAnsiTheme="minorHAnsi" w:cstheme="minorHAnsi"/>
              </w:rPr>
            </w:pPr>
          </w:p>
        </w:tc>
      </w:tr>
      <w:tr w:rsidR="00374412" w:rsidRPr="00BD70C2" w14:paraId="78592E23" w14:textId="769602FD" w:rsidTr="00811B99">
        <w:trPr>
          <w:cantSplit/>
          <w:trHeight w:val="465"/>
        </w:trPr>
        <w:tc>
          <w:tcPr>
            <w:tcW w:w="2931" w:type="dxa"/>
            <w:shd w:val="clear" w:color="auto" w:fill="auto"/>
            <w:vAlign w:val="center"/>
          </w:tcPr>
          <w:p w14:paraId="4AA00A99" w14:textId="77777777" w:rsidR="00374412" w:rsidRPr="00BD70C2" w:rsidRDefault="00374412" w:rsidP="00374412">
            <w:pPr>
              <w:rPr>
                <w:rFonts w:asciiTheme="minorHAnsi" w:hAnsiTheme="minorHAnsi" w:cstheme="minorHAnsi"/>
                <w:b/>
              </w:rPr>
            </w:pPr>
            <w:r w:rsidRPr="00BD70C2">
              <w:rPr>
                <w:rFonts w:asciiTheme="minorHAnsi" w:hAnsiTheme="minorHAnsi" w:cstheme="minorHAnsi"/>
                <w:b/>
              </w:rPr>
              <w:t>Closing Hymn</w:t>
            </w:r>
          </w:p>
        </w:tc>
        <w:tc>
          <w:tcPr>
            <w:tcW w:w="6987" w:type="dxa"/>
            <w:shd w:val="clear" w:color="auto" w:fill="auto"/>
            <w:vAlign w:val="center"/>
          </w:tcPr>
          <w:p w14:paraId="78C370B0"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7CC6F95C" w14:textId="77777777" w:rsidR="00374412" w:rsidRPr="00BD70C2" w:rsidRDefault="00374412" w:rsidP="00374412">
            <w:pPr>
              <w:rPr>
                <w:rFonts w:asciiTheme="minorHAnsi" w:hAnsiTheme="minorHAnsi" w:cstheme="minorHAnsi"/>
              </w:rPr>
            </w:pPr>
          </w:p>
        </w:tc>
        <w:tc>
          <w:tcPr>
            <w:tcW w:w="2410" w:type="dxa"/>
          </w:tcPr>
          <w:p w14:paraId="73FDA9E1" w14:textId="0254655E" w:rsidR="00BD70C2" w:rsidRPr="00BD70C2" w:rsidRDefault="00BD70C2" w:rsidP="00374412">
            <w:pPr>
              <w:rPr>
                <w:rFonts w:asciiTheme="minorHAnsi" w:hAnsiTheme="minorHAnsi" w:cstheme="minorHAnsi"/>
              </w:rPr>
            </w:pPr>
          </w:p>
        </w:tc>
      </w:tr>
      <w:tr w:rsidR="00374412" w:rsidRPr="00BD70C2" w14:paraId="2CBC743D" w14:textId="603617A6" w:rsidTr="00811B99">
        <w:trPr>
          <w:cantSplit/>
          <w:trHeight w:val="465"/>
        </w:trPr>
        <w:tc>
          <w:tcPr>
            <w:tcW w:w="2931" w:type="dxa"/>
            <w:shd w:val="clear" w:color="auto" w:fill="auto"/>
            <w:vAlign w:val="center"/>
          </w:tcPr>
          <w:p w14:paraId="104BEE54" w14:textId="77777777" w:rsidR="00374412" w:rsidRPr="00BD70C2" w:rsidRDefault="00374412" w:rsidP="00374412">
            <w:pPr>
              <w:rPr>
                <w:rFonts w:asciiTheme="minorHAnsi" w:hAnsiTheme="minorHAnsi" w:cstheme="minorHAnsi"/>
                <w:b/>
              </w:rPr>
            </w:pPr>
          </w:p>
        </w:tc>
        <w:tc>
          <w:tcPr>
            <w:tcW w:w="6987" w:type="dxa"/>
            <w:shd w:val="clear" w:color="auto" w:fill="auto"/>
            <w:vAlign w:val="center"/>
          </w:tcPr>
          <w:p w14:paraId="4C02B880" w14:textId="77777777" w:rsidR="00374412" w:rsidRPr="00BD70C2" w:rsidRDefault="00374412" w:rsidP="00374412">
            <w:pPr>
              <w:rPr>
                <w:rFonts w:asciiTheme="minorHAnsi" w:hAnsiTheme="minorHAnsi" w:cstheme="minorHAnsi"/>
                <w:b/>
                <w:bCs/>
              </w:rPr>
            </w:pPr>
          </w:p>
        </w:tc>
        <w:tc>
          <w:tcPr>
            <w:tcW w:w="3402" w:type="dxa"/>
            <w:shd w:val="clear" w:color="auto" w:fill="auto"/>
            <w:vAlign w:val="center"/>
          </w:tcPr>
          <w:p w14:paraId="1F6CD1E1" w14:textId="77777777" w:rsidR="00374412" w:rsidRPr="00BD70C2" w:rsidRDefault="00374412" w:rsidP="00374412">
            <w:pPr>
              <w:rPr>
                <w:rFonts w:asciiTheme="minorHAnsi" w:hAnsiTheme="minorHAnsi" w:cstheme="minorHAnsi"/>
              </w:rPr>
            </w:pPr>
          </w:p>
        </w:tc>
        <w:tc>
          <w:tcPr>
            <w:tcW w:w="2410" w:type="dxa"/>
          </w:tcPr>
          <w:p w14:paraId="163626AE" w14:textId="77777777" w:rsidR="00374412" w:rsidRPr="00BD70C2" w:rsidRDefault="00374412" w:rsidP="00374412">
            <w:pPr>
              <w:rPr>
                <w:rFonts w:asciiTheme="minorHAnsi" w:hAnsiTheme="minorHAnsi" w:cstheme="minorHAnsi"/>
              </w:rPr>
            </w:pPr>
          </w:p>
        </w:tc>
      </w:tr>
      <w:tr w:rsidR="00374412" w:rsidRPr="00BD70C2" w14:paraId="0E3A87AF" w14:textId="3300DCC5" w:rsidTr="00F8156A">
        <w:trPr>
          <w:cantSplit/>
          <w:trHeight w:val="465"/>
        </w:trPr>
        <w:tc>
          <w:tcPr>
            <w:tcW w:w="15730" w:type="dxa"/>
            <w:gridSpan w:val="4"/>
            <w:shd w:val="clear" w:color="auto" w:fill="auto"/>
            <w:vAlign w:val="center"/>
          </w:tcPr>
          <w:p w14:paraId="1CB928CA" w14:textId="13D51586" w:rsidR="00220368" w:rsidRDefault="00421641" w:rsidP="00374412">
            <w:pPr>
              <w:rPr>
                <w:rFonts w:asciiTheme="minorHAnsi" w:hAnsiTheme="minorHAnsi" w:cstheme="minorHAnsi"/>
                <w:b/>
              </w:rPr>
            </w:pPr>
            <w:r>
              <w:rPr>
                <w:rFonts w:asciiTheme="minorHAnsi" w:hAnsiTheme="minorHAnsi" w:cstheme="minorHAnsi"/>
                <w:b/>
              </w:rPr>
              <w:t>FURTHER INFORMATION</w:t>
            </w:r>
            <w:r w:rsidR="00374412" w:rsidRPr="00BD70C2">
              <w:rPr>
                <w:rFonts w:asciiTheme="minorHAnsi" w:hAnsiTheme="minorHAnsi" w:cstheme="minorHAnsi"/>
                <w:b/>
              </w:rPr>
              <w:t>:</w:t>
            </w:r>
            <w:r w:rsidR="00BD70C2" w:rsidRPr="00BD70C2">
              <w:rPr>
                <w:rFonts w:asciiTheme="minorHAnsi" w:hAnsiTheme="minorHAnsi" w:cstheme="minorHAnsi"/>
                <w:b/>
              </w:rPr>
              <w:t xml:space="preserve">  </w:t>
            </w:r>
          </w:p>
          <w:p w14:paraId="76B55939" w14:textId="77777777" w:rsidR="00220368" w:rsidRDefault="00220368" w:rsidP="00374412">
            <w:pPr>
              <w:rPr>
                <w:rFonts w:asciiTheme="minorHAnsi" w:hAnsiTheme="minorHAnsi" w:cstheme="minorHAnsi"/>
                <w:b/>
              </w:rPr>
            </w:pPr>
          </w:p>
          <w:p w14:paraId="2737EACC" w14:textId="77777777" w:rsidR="00C51675" w:rsidRPr="00220368" w:rsidRDefault="00C51675" w:rsidP="00374412">
            <w:pPr>
              <w:rPr>
                <w:rFonts w:asciiTheme="minorHAnsi" w:hAnsiTheme="minorHAnsi" w:cstheme="minorHAnsi"/>
                <w:b/>
                <w:color w:val="2F5496" w:themeColor="accent5" w:themeShade="BF"/>
              </w:rPr>
            </w:pPr>
          </w:p>
          <w:p w14:paraId="5F2B26AE" w14:textId="77777777" w:rsidR="00374412" w:rsidRPr="00BD70C2" w:rsidRDefault="00374412" w:rsidP="00374412">
            <w:pPr>
              <w:rPr>
                <w:rFonts w:asciiTheme="minorHAnsi" w:hAnsiTheme="minorHAnsi" w:cstheme="minorHAnsi"/>
                <w:b/>
              </w:rPr>
            </w:pPr>
          </w:p>
          <w:p w14:paraId="1577D5BA" w14:textId="77777777" w:rsidR="00374412" w:rsidRPr="00BD70C2" w:rsidRDefault="00374412" w:rsidP="00374412">
            <w:pPr>
              <w:rPr>
                <w:rFonts w:asciiTheme="minorHAnsi" w:hAnsiTheme="minorHAnsi" w:cstheme="minorHAnsi"/>
                <w:b/>
              </w:rPr>
            </w:pPr>
          </w:p>
          <w:p w14:paraId="43225166" w14:textId="77777777" w:rsidR="00374412" w:rsidRPr="00BD70C2" w:rsidRDefault="00374412" w:rsidP="00374412">
            <w:pPr>
              <w:rPr>
                <w:rFonts w:asciiTheme="minorHAnsi" w:hAnsiTheme="minorHAnsi" w:cstheme="minorHAnsi"/>
                <w:b/>
              </w:rPr>
            </w:pPr>
          </w:p>
        </w:tc>
      </w:tr>
    </w:tbl>
    <w:p w14:paraId="48E6E36D" w14:textId="239155EF" w:rsidR="00142D1A" w:rsidRPr="00BD70C2" w:rsidRDefault="00371A54">
      <w:pPr>
        <w:rPr>
          <w:rFonts w:asciiTheme="minorHAnsi" w:hAnsiTheme="minorHAnsi" w:cstheme="minorHAnsi"/>
        </w:rPr>
      </w:pPr>
    </w:p>
    <w:sectPr w:rsidR="00142D1A" w:rsidRPr="00BD70C2" w:rsidSect="002E155F">
      <w:footerReference w:type="default" r:id="rId6"/>
      <w:pgSz w:w="16838" w:h="11906" w:orient="landscape" w:code="9"/>
      <w:pgMar w:top="709" w:right="567" w:bottom="709"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F9D4" w14:textId="77777777" w:rsidR="008073F8" w:rsidRDefault="008073F8" w:rsidP="009129B8">
      <w:r>
        <w:separator/>
      </w:r>
    </w:p>
  </w:endnote>
  <w:endnote w:type="continuationSeparator" w:id="0">
    <w:p w14:paraId="5428D4D6" w14:textId="77777777" w:rsidR="008073F8" w:rsidRDefault="008073F8" w:rsidP="0091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E376" w14:textId="77777777" w:rsidR="00CD5B9C" w:rsidRPr="00CE2F7D" w:rsidRDefault="00371A54" w:rsidP="007C632C">
    <w:pPr>
      <w:pStyle w:val="Footer"/>
      <w:rPr>
        <w:sz w:val="2"/>
      </w:rPr>
    </w:pPr>
  </w:p>
  <w:p w14:paraId="48E6E377" w14:textId="50C37722" w:rsidR="00CD5B9C" w:rsidRPr="009078F3" w:rsidRDefault="009078F3" w:rsidP="00AD7BBB">
    <w:pPr>
      <w:pStyle w:val="Footer"/>
      <w:jc w:val="center"/>
      <w:rPr>
        <w:sz w:val="20"/>
        <w:szCs w:val="20"/>
      </w:rPr>
    </w:pPr>
    <w:r w:rsidRPr="009078F3">
      <w:rPr>
        <w:sz w:val="20"/>
        <w:szCs w:val="20"/>
      </w:rPr>
      <w:t>Catholic Education</w:t>
    </w:r>
    <w:r>
      <w:rPr>
        <w:sz w:val="20"/>
        <w:szCs w:val="20"/>
      </w:rPr>
      <w:t>,</w:t>
    </w:r>
    <w:r w:rsidRPr="009078F3">
      <w:rPr>
        <w:sz w:val="20"/>
        <w:szCs w:val="20"/>
      </w:rPr>
      <w:t xml:space="preserve"> Diocese of Ballarat</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4239" w14:textId="77777777" w:rsidR="008073F8" w:rsidRDefault="008073F8" w:rsidP="009129B8">
      <w:r>
        <w:separator/>
      </w:r>
    </w:p>
  </w:footnote>
  <w:footnote w:type="continuationSeparator" w:id="0">
    <w:p w14:paraId="3430C60B" w14:textId="77777777" w:rsidR="008073F8" w:rsidRDefault="008073F8" w:rsidP="00912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A5"/>
    <w:rsid w:val="000A355B"/>
    <w:rsid w:val="00101D76"/>
    <w:rsid w:val="0011110D"/>
    <w:rsid w:val="00180244"/>
    <w:rsid w:val="0021603D"/>
    <w:rsid w:val="00220368"/>
    <w:rsid w:val="00221EBE"/>
    <w:rsid w:val="002563F1"/>
    <w:rsid w:val="0029227B"/>
    <w:rsid w:val="002E155F"/>
    <w:rsid w:val="00371A54"/>
    <w:rsid w:val="00374412"/>
    <w:rsid w:val="003B3A8C"/>
    <w:rsid w:val="00421641"/>
    <w:rsid w:val="004A7837"/>
    <w:rsid w:val="00560783"/>
    <w:rsid w:val="005D1A45"/>
    <w:rsid w:val="00706AA5"/>
    <w:rsid w:val="00785B32"/>
    <w:rsid w:val="007948A6"/>
    <w:rsid w:val="008073F8"/>
    <w:rsid w:val="00811B99"/>
    <w:rsid w:val="008B64D7"/>
    <w:rsid w:val="008F30CA"/>
    <w:rsid w:val="009078F3"/>
    <w:rsid w:val="009129B8"/>
    <w:rsid w:val="009202D1"/>
    <w:rsid w:val="00A326D9"/>
    <w:rsid w:val="00AC26C3"/>
    <w:rsid w:val="00B55601"/>
    <w:rsid w:val="00BD05FA"/>
    <w:rsid w:val="00BD70C2"/>
    <w:rsid w:val="00C24883"/>
    <w:rsid w:val="00C51675"/>
    <w:rsid w:val="00F17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E2F8"/>
  <w15:chartTrackingRefBased/>
  <w15:docId w15:val="{49F33B89-88D4-4E7B-AE80-EC6B2FA3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B8"/>
    <w:rPr>
      <w:rFonts w:ascii="Times New Roman" w:eastAsia="Times New Roman" w:hAnsi="Times New Roman" w:cs="Times New Roman"/>
      <w:sz w:val="24"/>
      <w:szCs w:val="24"/>
      <w:lang w:val="en-NZ"/>
    </w:rPr>
  </w:style>
  <w:style w:type="paragraph" w:styleId="Heading1">
    <w:name w:val="heading 1"/>
    <w:basedOn w:val="Normal"/>
    <w:next w:val="Normal"/>
    <w:link w:val="Heading1Char"/>
    <w:qFormat/>
    <w:rsid w:val="009129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129B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9B8"/>
    <w:rPr>
      <w:rFonts w:ascii="Arial" w:eastAsia="Times New Roman" w:hAnsi="Arial" w:cs="Arial"/>
      <w:b/>
      <w:bCs/>
      <w:kern w:val="32"/>
      <w:sz w:val="32"/>
      <w:szCs w:val="32"/>
      <w:lang w:val="en-NZ"/>
    </w:rPr>
  </w:style>
  <w:style w:type="character" w:customStyle="1" w:styleId="Heading2Char">
    <w:name w:val="Heading 2 Char"/>
    <w:basedOn w:val="DefaultParagraphFont"/>
    <w:link w:val="Heading2"/>
    <w:rsid w:val="009129B8"/>
    <w:rPr>
      <w:rFonts w:ascii="Times New Roman" w:eastAsia="Times New Roman" w:hAnsi="Times New Roman" w:cs="Times New Roman"/>
      <w:b/>
      <w:bCs/>
      <w:sz w:val="24"/>
      <w:szCs w:val="24"/>
      <w:lang w:val="en-NZ"/>
    </w:rPr>
  </w:style>
  <w:style w:type="paragraph" w:styleId="Header">
    <w:name w:val="header"/>
    <w:basedOn w:val="Normal"/>
    <w:link w:val="HeaderChar"/>
    <w:rsid w:val="009129B8"/>
    <w:pPr>
      <w:tabs>
        <w:tab w:val="center" w:pos="4153"/>
        <w:tab w:val="right" w:pos="8306"/>
      </w:tabs>
    </w:pPr>
  </w:style>
  <w:style w:type="character" w:customStyle="1" w:styleId="HeaderChar">
    <w:name w:val="Header Char"/>
    <w:basedOn w:val="DefaultParagraphFont"/>
    <w:link w:val="Header"/>
    <w:rsid w:val="009129B8"/>
    <w:rPr>
      <w:rFonts w:ascii="Times New Roman" w:eastAsia="Times New Roman" w:hAnsi="Times New Roman" w:cs="Times New Roman"/>
      <w:sz w:val="24"/>
      <w:szCs w:val="24"/>
      <w:lang w:val="en-NZ"/>
    </w:rPr>
  </w:style>
  <w:style w:type="paragraph" w:styleId="Footer">
    <w:name w:val="footer"/>
    <w:basedOn w:val="Normal"/>
    <w:link w:val="FooterChar"/>
    <w:rsid w:val="009129B8"/>
    <w:pPr>
      <w:tabs>
        <w:tab w:val="center" w:pos="4153"/>
        <w:tab w:val="right" w:pos="8306"/>
      </w:tabs>
    </w:pPr>
  </w:style>
  <w:style w:type="character" w:customStyle="1" w:styleId="FooterChar">
    <w:name w:val="Footer Char"/>
    <w:basedOn w:val="DefaultParagraphFont"/>
    <w:link w:val="Footer"/>
    <w:rsid w:val="009129B8"/>
    <w:rPr>
      <w:rFonts w:ascii="Times New Roman" w:eastAsia="Times New Roman" w:hAnsi="Times New Roman" w:cs="Times New Roman"/>
      <w:sz w:val="24"/>
      <w:szCs w:val="24"/>
      <w:lang w:val="en-NZ"/>
    </w:rPr>
  </w:style>
  <w:style w:type="character" w:styleId="Hyperlink">
    <w:name w:val="Hyperlink"/>
    <w:rsid w:val="009129B8"/>
    <w:rPr>
      <w:color w:val="0000FF"/>
      <w:u w:val="single"/>
    </w:rPr>
  </w:style>
  <w:style w:type="paragraph" w:styleId="BalloonText">
    <w:name w:val="Balloon Text"/>
    <w:basedOn w:val="Normal"/>
    <w:link w:val="BalloonTextChar"/>
    <w:uiPriority w:val="99"/>
    <w:semiHidden/>
    <w:unhideWhenUsed/>
    <w:rsid w:val="00221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BE"/>
    <w:rPr>
      <w:rFonts w:ascii="Segoe UI" w:eastAsia="Times New Roman" w:hAnsi="Segoe UI" w:cs="Segoe UI"/>
      <w:sz w:val="18"/>
      <w:szCs w:val="18"/>
      <w:lang w:val="en-NZ"/>
    </w:rPr>
  </w:style>
  <w:style w:type="character" w:styleId="Emphasis">
    <w:name w:val="Emphasis"/>
    <w:basedOn w:val="DefaultParagraphFont"/>
    <w:uiPriority w:val="20"/>
    <w:qFormat/>
    <w:rsid w:val="00C51675"/>
    <w:rPr>
      <w:i/>
      <w:iCs/>
    </w:rPr>
  </w:style>
  <w:style w:type="paragraph" w:styleId="NormalWeb">
    <w:name w:val="Normal (Web)"/>
    <w:basedOn w:val="Normal"/>
    <w:uiPriority w:val="99"/>
    <w:semiHidden/>
    <w:unhideWhenUsed/>
    <w:rsid w:val="00C51675"/>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3153">
      <w:bodyDiv w:val="1"/>
      <w:marLeft w:val="0"/>
      <w:marRight w:val="0"/>
      <w:marTop w:val="0"/>
      <w:marBottom w:val="0"/>
      <w:divBdr>
        <w:top w:val="none" w:sz="0" w:space="0" w:color="auto"/>
        <w:left w:val="none" w:sz="0" w:space="0" w:color="auto"/>
        <w:bottom w:val="none" w:sz="0" w:space="0" w:color="auto"/>
        <w:right w:val="none" w:sz="0" w:space="0" w:color="auto"/>
      </w:divBdr>
      <w:divsChild>
        <w:div w:id="1808741380">
          <w:marLeft w:val="0"/>
          <w:marRight w:val="0"/>
          <w:marTop w:val="0"/>
          <w:marBottom w:val="0"/>
          <w:divBdr>
            <w:top w:val="none" w:sz="0" w:space="0" w:color="auto"/>
            <w:left w:val="none" w:sz="0" w:space="0" w:color="auto"/>
            <w:bottom w:val="none" w:sz="0" w:space="0" w:color="auto"/>
            <w:right w:val="none" w:sz="0" w:space="0" w:color="auto"/>
          </w:divBdr>
          <w:divsChild>
            <w:div w:id="1674264506">
              <w:marLeft w:val="0"/>
              <w:marRight w:val="0"/>
              <w:marTop w:val="0"/>
              <w:marBottom w:val="0"/>
              <w:divBdr>
                <w:top w:val="none" w:sz="0" w:space="0" w:color="auto"/>
                <w:left w:val="none" w:sz="0" w:space="0" w:color="auto"/>
                <w:bottom w:val="none" w:sz="0" w:space="0" w:color="auto"/>
                <w:right w:val="none" w:sz="0" w:space="0" w:color="auto"/>
              </w:divBdr>
              <w:divsChild>
                <w:div w:id="931469516">
                  <w:marLeft w:val="0"/>
                  <w:marRight w:val="0"/>
                  <w:marTop w:val="0"/>
                  <w:marBottom w:val="0"/>
                  <w:divBdr>
                    <w:top w:val="none" w:sz="0" w:space="0" w:color="auto"/>
                    <w:left w:val="none" w:sz="0" w:space="0" w:color="auto"/>
                    <w:bottom w:val="none" w:sz="0" w:space="0" w:color="auto"/>
                    <w:right w:val="none" w:sz="0" w:space="0" w:color="auto"/>
                  </w:divBdr>
                  <w:divsChild>
                    <w:div w:id="7579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4909">
      <w:bodyDiv w:val="1"/>
      <w:marLeft w:val="0"/>
      <w:marRight w:val="0"/>
      <w:marTop w:val="0"/>
      <w:marBottom w:val="0"/>
      <w:divBdr>
        <w:top w:val="none" w:sz="0" w:space="0" w:color="auto"/>
        <w:left w:val="none" w:sz="0" w:space="0" w:color="auto"/>
        <w:bottom w:val="none" w:sz="0" w:space="0" w:color="auto"/>
        <w:right w:val="none" w:sz="0" w:space="0" w:color="auto"/>
      </w:divBdr>
      <w:divsChild>
        <w:div w:id="1512914164">
          <w:marLeft w:val="0"/>
          <w:marRight w:val="0"/>
          <w:marTop w:val="0"/>
          <w:marBottom w:val="225"/>
          <w:divBdr>
            <w:top w:val="none" w:sz="0" w:space="0" w:color="auto"/>
            <w:left w:val="single" w:sz="48" w:space="0" w:color="4A4334"/>
            <w:bottom w:val="single" w:sz="48" w:space="0" w:color="4A4334"/>
            <w:right w:val="single" w:sz="48" w:space="0" w:color="4A4334"/>
          </w:divBdr>
          <w:divsChild>
            <w:div w:id="1256087411">
              <w:marLeft w:val="0"/>
              <w:marRight w:val="0"/>
              <w:marTop w:val="0"/>
              <w:marBottom w:val="0"/>
              <w:divBdr>
                <w:top w:val="none" w:sz="0" w:space="0" w:color="auto"/>
                <w:left w:val="none" w:sz="0" w:space="0" w:color="auto"/>
                <w:bottom w:val="none" w:sz="0" w:space="0" w:color="auto"/>
                <w:right w:val="none" w:sz="0" w:space="0" w:color="auto"/>
              </w:divBdr>
              <w:divsChild>
                <w:div w:id="75372194">
                  <w:marLeft w:val="0"/>
                  <w:marRight w:val="0"/>
                  <w:marTop w:val="0"/>
                  <w:marBottom w:val="0"/>
                  <w:divBdr>
                    <w:top w:val="none" w:sz="0" w:space="0" w:color="auto"/>
                    <w:left w:val="none" w:sz="0" w:space="0" w:color="auto"/>
                    <w:bottom w:val="none" w:sz="0" w:space="0" w:color="auto"/>
                    <w:right w:val="none" w:sz="0" w:space="0" w:color="auto"/>
                  </w:divBdr>
                  <w:divsChild>
                    <w:div w:id="2115394580">
                      <w:marLeft w:val="0"/>
                      <w:marRight w:val="0"/>
                      <w:marTop w:val="0"/>
                      <w:marBottom w:val="0"/>
                      <w:divBdr>
                        <w:top w:val="none" w:sz="0" w:space="0" w:color="auto"/>
                        <w:left w:val="none" w:sz="0" w:space="0" w:color="auto"/>
                        <w:bottom w:val="none" w:sz="0" w:space="0" w:color="auto"/>
                        <w:right w:val="none" w:sz="0" w:space="0" w:color="auto"/>
                      </w:divBdr>
                      <w:divsChild>
                        <w:div w:id="1044869705">
                          <w:marLeft w:val="0"/>
                          <w:marRight w:val="0"/>
                          <w:marTop w:val="0"/>
                          <w:marBottom w:val="0"/>
                          <w:divBdr>
                            <w:top w:val="none" w:sz="0" w:space="0" w:color="auto"/>
                            <w:left w:val="none" w:sz="0" w:space="0" w:color="auto"/>
                            <w:bottom w:val="none" w:sz="0" w:space="0" w:color="auto"/>
                            <w:right w:val="none" w:sz="0" w:space="0" w:color="auto"/>
                          </w:divBdr>
                          <w:divsChild>
                            <w:div w:id="462191106">
                              <w:marLeft w:val="0"/>
                              <w:marRight w:val="0"/>
                              <w:marTop w:val="0"/>
                              <w:marBottom w:val="0"/>
                              <w:divBdr>
                                <w:top w:val="none" w:sz="0" w:space="0" w:color="auto"/>
                                <w:left w:val="none" w:sz="0" w:space="0" w:color="auto"/>
                                <w:bottom w:val="none" w:sz="0" w:space="0" w:color="auto"/>
                                <w:right w:val="none" w:sz="0" w:space="0" w:color="auto"/>
                              </w:divBdr>
                              <w:divsChild>
                                <w:div w:id="146939984">
                                  <w:marLeft w:val="0"/>
                                  <w:marRight w:val="0"/>
                                  <w:marTop w:val="0"/>
                                  <w:marBottom w:val="0"/>
                                  <w:divBdr>
                                    <w:top w:val="none" w:sz="0" w:space="0" w:color="auto"/>
                                    <w:left w:val="none" w:sz="0" w:space="0" w:color="auto"/>
                                    <w:bottom w:val="none" w:sz="0" w:space="0" w:color="auto"/>
                                    <w:right w:val="none" w:sz="0" w:space="0" w:color="auto"/>
                                  </w:divBdr>
                                  <w:divsChild>
                                    <w:div w:id="821435671">
                                      <w:marLeft w:val="0"/>
                                      <w:marRight w:val="0"/>
                                      <w:marTop w:val="0"/>
                                      <w:marBottom w:val="0"/>
                                      <w:divBdr>
                                        <w:top w:val="none" w:sz="0" w:space="0" w:color="auto"/>
                                        <w:left w:val="none" w:sz="0" w:space="0" w:color="auto"/>
                                        <w:bottom w:val="none" w:sz="0" w:space="0" w:color="auto"/>
                                        <w:right w:val="none" w:sz="0" w:space="0" w:color="auto"/>
                                      </w:divBdr>
                                      <w:divsChild>
                                        <w:div w:id="10450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Crowe</dc:creator>
  <cp:keywords/>
  <dc:description/>
  <cp:lastModifiedBy>Susan Crowe</cp:lastModifiedBy>
  <cp:revision>3</cp:revision>
  <cp:lastPrinted>2016-11-23T06:12:00Z</cp:lastPrinted>
  <dcterms:created xsi:type="dcterms:W3CDTF">2017-01-30T03:55:00Z</dcterms:created>
  <dcterms:modified xsi:type="dcterms:W3CDTF">2017-01-30T04:20:00Z</dcterms:modified>
</cp:coreProperties>
</file>